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2E" w:rsidRPr="00A3142E" w:rsidRDefault="00A3142E" w:rsidP="00A31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2E">
        <w:rPr>
          <w:rFonts w:ascii="Times New Roman" w:hAnsi="Times New Roman" w:cs="Times New Roman"/>
          <w:b/>
          <w:sz w:val="28"/>
          <w:szCs w:val="28"/>
        </w:rPr>
        <w:t xml:space="preserve">Приглашаем всех жителей Березовского городского округа пройти диспансеризацию на базе </w:t>
      </w:r>
      <w:r>
        <w:rPr>
          <w:rFonts w:ascii="Times New Roman" w:hAnsi="Times New Roman" w:cs="Times New Roman"/>
          <w:b/>
          <w:sz w:val="28"/>
          <w:szCs w:val="28"/>
        </w:rPr>
        <w:t>ГБУЗ СО “Березовская ЦГБ”</w:t>
      </w:r>
      <w:r w:rsidRPr="00A3142E">
        <w:rPr>
          <w:rFonts w:ascii="Times New Roman" w:hAnsi="Times New Roman" w:cs="Times New Roman"/>
          <w:b/>
          <w:sz w:val="28"/>
          <w:szCs w:val="28"/>
        </w:rPr>
        <w:t>!</w:t>
      </w:r>
    </w:p>
    <w:p w:rsidR="003F7A92" w:rsidRPr="00A3142E" w:rsidRDefault="003F7A92" w:rsidP="00114E4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30000"/>
        </w:rPr>
      </w:pPr>
      <w:r w:rsidRPr="00A3142E">
        <w:rPr>
          <w:b/>
          <w:bCs/>
          <w:color w:val="030000"/>
        </w:rPr>
        <w:t>ЧТО ТАКОЕ ДИСПАНСЕРИЗАЦИЯ ОПРЕДЕЛЁННЫХ ГРУПП ВЗРОСЛОГО НАСЕЛЕНИЯ?</w:t>
      </w:r>
    </w:p>
    <w:p w:rsidR="003F7A92" w:rsidRPr="00A3142E" w:rsidRDefault="00A3142E" w:rsidP="003F7A92">
      <w:pPr>
        <w:pStyle w:val="a3"/>
        <w:shd w:val="clear" w:color="auto" w:fill="FFFFFF"/>
        <w:spacing w:before="0" w:beforeAutospacing="0" w:after="0" w:afterAutospacing="0"/>
        <w:jc w:val="both"/>
        <w:rPr>
          <w:color w:val="030000"/>
        </w:rPr>
      </w:pPr>
      <w:r w:rsidRPr="00A3142E">
        <w:rPr>
          <w:color w:val="030000"/>
        </w:rPr>
        <w:t xml:space="preserve"> </w:t>
      </w:r>
      <w:r w:rsidR="003F7A92" w:rsidRPr="00A3142E">
        <w:rPr>
          <w:color w:val="030000"/>
        </w:rPr>
        <w:t>Диспансеризация –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3F7A92" w:rsidRPr="00A3142E" w:rsidRDefault="003F7A92" w:rsidP="00114E43">
      <w:pPr>
        <w:ind w:firstLine="284"/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</w:pPr>
      <w:r w:rsidRPr="00A3142E"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  <w:t>ЦЕЛИ ДИСПАНСЕРИЗАЦИИ ОПРЕДЕЛЁННЫХ ГРУПП ВЗРОСЛОГО НАСЕЛЕНИЯ:</w:t>
      </w:r>
      <w:r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> </w:t>
      </w:r>
      <w:r w:rsidRPr="00A3142E">
        <w:rPr>
          <w:rFonts w:ascii="Times New Roman" w:hAnsi="Times New Roman" w:cs="Times New Roman"/>
          <w:color w:val="030000"/>
          <w:sz w:val="24"/>
          <w:szCs w:val="24"/>
        </w:rPr>
        <w:br/>
      </w:r>
      <w:r w:rsidR="00114E43"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 xml:space="preserve">        </w:t>
      </w:r>
      <w:r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>раннее выявления хронических неинфекционных заболеваний и основных факторов риска их развития;  </w:t>
      </w:r>
      <w:r w:rsidRPr="00A3142E">
        <w:rPr>
          <w:rFonts w:ascii="Times New Roman" w:hAnsi="Times New Roman" w:cs="Times New Roman"/>
          <w:color w:val="030000"/>
          <w:sz w:val="24"/>
          <w:szCs w:val="24"/>
        </w:rPr>
        <w:br/>
      </w:r>
      <w:r w:rsidR="00114E43"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 xml:space="preserve">         </w:t>
      </w:r>
      <w:r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>определение группы состояния здоровья застрахованных граждан и группы диспансерного наблюдения лиц с выявленными заболеваниями, а также необходимых профилактических, лечебных, реабилитационных и оздоровительных мероприятий в соответствии с группой здоровья; </w:t>
      </w:r>
      <w:r w:rsidRPr="00A3142E">
        <w:rPr>
          <w:rFonts w:ascii="Times New Roman" w:hAnsi="Times New Roman" w:cs="Times New Roman"/>
          <w:color w:val="030000"/>
          <w:sz w:val="24"/>
          <w:szCs w:val="24"/>
        </w:rPr>
        <w:br/>
      </w:r>
      <w:r w:rsidR="00114E43"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 xml:space="preserve">         </w:t>
      </w:r>
      <w:r w:rsidRPr="00A3142E">
        <w:rPr>
          <w:rFonts w:ascii="Times New Roman" w:hAnsi="Times New Roman" w:cs="Times New Roman"/>
          <w:color w:val="030000"/>
          <w:sz w:val="24"/>
          <w:szCs w:val="24"/>
          <w:shd w:val="clear" w:color="auto" w:fill="FFFFFF"/>
        </w:rPr>
        <w:t>проведение краткого или углублённого профилактического консультирования граждан с выявленными заболеваниями и (или) факторами риска их развития.</w:t>
      </w:r>
    </w:p>
    <w:p w:rsidR="00114E43" w:rsidRPr="00A3142E" w:rsidRDefault="00A3142E" w:rsidP="00A314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3142E">
        <w:rPr>
          <w:rFonts w:ascii="Times New Roman" w:hAnsi="Times New Roman" w:cs="Times New Roman"/>
          <w:b/>
          <w:sz w:val="24"/>
          <w:szCs w:val="24"/>
        </w:rPr>
        <w:t>РЕЖИМ РАБОТЫ КАБИНЕТА МЕДИЦИНСКОЙ ПРОФИЛАКТИКИ БЕРЕЗОВСКОЙ ЦЕНТРАЛЬНОЙ ГОРОДСКОЙ БОЛЬНИЦЫ: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Понедельник</w:t>
      </w:r>
      <w:r w:rsidRPr="00A3142E">
        <w:rPr>
          <w:rFonts w:ascii="Times New Roman" w:hAnsi="Times New Roman" w:cs="Times New Roman"/>
          <w:sz w:val="24"/>
          <w:szCs w:val="24"/>
        </w:rPr>
        <w:tab/>
        <w:t>9.00-15.00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Вторник</w:t>
      </w:r>
      <w:r w:rsidRPr="00A3142E">
        <w:rPr>
          <w:rFonts w:ascii="Times New Roman" w:hAnsi="Times New Roman" w:cs="Times New Roman"/>
          <w:sz w:val="24"/>
          <w:szCs w:val="24"/>
        </w:rPr>
        <w:tab/>
        <w:t>8.00-15.00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Среда</w:t>
      </w:r>
      <w:r w:rsidRPr="00A3142E">
        <w:rPr>
          <w:rFonts w:ascii="Times New Roman" w:hAnsi="Times New Roman" w:cs="Times New Roman"/>
          <w:sz w:val="24"/>
          <w:szCs w:val="24"/>
        </w:rPr>
        <w:tab/>
      </w:r>
      <w:r w:rsidR="00A3142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142E">
        <w:rPr>
          <w:rFonts w:ascii="Times New Roman" w:hAnsi="Times New Roman" w:cs="Times New Roman"/>
          <w:sz w:val="24"/>
          <w:szCs w:val="24"/>
        </w:rPr>
        <w:t>8.00-15.00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Четверг</w:t>
      </w:r>
      <w:r w:rsidRPr="00A3142E">
        <w:rPr>
          <w:rFonts w:ascii="Times New Roman" w:hAnsi="Times New Roman" w:cs="Times New Roman"/>
          <w:sz w:val="24"/>
          <w:szCs w:val="24"/>
        </w:rPr>
        <w:tab/>
        <w:t>8.00-15.00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Пятница</w:t>
      </w:r>
      <w:r w:rsidRPr="00A3142E">
        <w:rPr>
          <w:rFonts w:ascii="Times New Roman" w:hAnsi="Times New Roman" w:cs="Times New Roman"/>
          <w:sz w:val="24"/>
          <w:szCs w:val="24"/>
        </w:rPr>
        <w:tab/>
        <w:t>9.00-15.00</w:t>
      </w:r>
    </w:p>
    <w:p w:rsidR="00114E43" w:rsidRPr="00A3142E" w:rsidRDefault="00A3142E" w:rsidP="00A314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142E">
        <w:rPr>
          <w:rFonts w:ascii="Times New Roman" w:hAnsi="Times New Roman" w:cs="Times New Roman"/>
          <w:b/>
          <w:sz w:val="24"/>
          <w:szCs w:val="24"/>
        </w:rPr>
        <w:t>ДИСПАНСЕРИЗАЦИЯ ПО СУББОТАМ (С 08.00 ДО 10.30):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18 мая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01 июня, 15 июня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06 июля, 20 июля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10 августа, 24 августа</w:t>
      </w:r>
      <w:bookmarkStart w:id="0" w:name="_GoBack"/>
      <w:bookmarkEnd w:id="0"/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07 сентября, 21 сентября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05 октября, 19 октября</w:t>
      </w:r>
    </w:p>
    <w:p w:rsidR="00114E43" w:rsidRPr="00A3142E" w:rsidRDefault="00114E43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>02 ноября, 16 ноября, 30 ноября</w:t>
      </w:r>
    </w:p>
    <w:p w:rsidR="00114E43" w:rsidRPr="00A3142E" w:rsidRDefault="00A3142E" w:rsidP="00A314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 xml:space="preserve">   </w:t>
      </w:r>
      <w:r w:rsidRPr="00A3142E">
        <w:rPr>
          <w:rFonts w:ascii="Times New Roman" w:hAnsi="Times New Roman" w:cs="Times New Roman"/>
          <w:b/>
          <w:sz w:val="24"/>
          <w:szCs w:val="24"/>
        </w:rPr>
        <w:t>ТЕЛЕФОНЫ: (34369) 4-73-92, (922) 031-17-071</w:t>
      </w:r>
    </w:p>
    <w:p w:rsidR="00114E43" w:rsidRPr="00A3142E" w:rsidRDefault="00A3142E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 xml:space="preserve">    </w:t>
      </w:r>
      <w:r w:rsidR="00114E43" w:rsidRPr="00A3142E">
        <w:rPr>
          <w:rFonts w:ascii="Times New Roman" w:hAnsi="Times New Roman" w:cs="Times New Roman"/>
          <w:sz w:val="24"/>
          <w:szCs w:val="24"/>
        </w:rPr>
        <w:t>При себе</w:t>
      </w:r>
      <w:r w:rsidRPr="00A3142E">
        <w:rPr>
          <w:rFonts w:ascii="Times New Roman" w:hAnsi="Times New Roman" w:cs="Times New Roman"/>
          <w:sz w:val="24"/>
          <w:szCs w:val="24"/>
        </w:rPr>
        <w:t xml:space="preserve"> нужно</w:t>
      </w:r>
      <w:r w:rsidR="00114E43" w:rsidRPr="00A3142E">
        <w:rPr>
          <w:rFonts w:ascii="Times New Roman" w:hAnsi="Times New Roman" w:cs="Times New Roman"/>
          <w:sz w:val="24"/>
          <w:szCs w:val="24"/>
        </w:rPr>
        <w:t xml:space="preserve"> иметь паспорт и полис.</w:t>
      </w:r>
    </w:p>
    <w:p w:rsidR="00114E43" w:rsidRDefault="00A3142E" w:rsidP="00A31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42E">
        <w:rPr>
          <w:rFonts w:ascii="Times New Roman" w:hAnsi="Times New Roman" w:cs="Times New Roman"/>
          <w:sz w:val="24"/>
          <w:szCs w:val="24"/>
        </w:rPr>
        <w:t xml:space="preserve">    </w:t>
      </w:r>
      <w:r w:rsidR="00114E43" w:rsidRPr="00A3142E">
        <w:rPr>
          <w:rFonts w:ascii="Times New Roman" w:hAnsi="Times New Roman" w:cs="Times New Roman"/>
          <w:sz w:val="24"/>
          <w:szCs w:val="24"/>
        </w:rPr>
        <w:t xml:space="preserve">Также для прохождения диспансеризации можно обратиться к участковому терапевту. </w:t>
      </w:r>
      <w:r w:rsidR="00114E43" w:rsidRPr="00A3142E">
        <w:rPr>
          <w:rFonts w:ascii="Times New Roman" w:hAnsi="Times New Roman" w:cs="Times New Roman"/>
          <w:b/>
          <w:sz w:val="24"/>
          <w:szCs w:val="24"/>
        </w:rPr>
        <w:t>Жители поселков БГО</w:t>
      </w:r>
      <w:r w:rsidR="00114E43" w:rsidRPr="00A3142E">
        <w:rPr>
          <w:rFonts w:ascii="Times New Roman" w:hAnsi="Times New Roman" w:cs="Times New Roman"/>
          <w:sz w:val="24"/>
          <w:szCs w:val="24"/>
        </w:rPr>
        <w:t xml:space="preserve"> могут обращаться к врачам ОВП или фельдшерам ФАП по месту жительства.</w:t>
      </w:r>
    </w:p>
    <w:p w:rsidR="00A3142E" w:rsidRPr="00A3142E" w:rsidRDefault="00A3142E" w:rsidP="00A314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42E">
        <w:rPr>
          <w:rFonts w:ascii="Times New Roman" w:hAnsi="Times New Roman" w:cs="Times New Roman"/>
          <w:b/>
          <w:sz w:val="24"/>
          <w:szCs w:val="24"/>
        </w:rPr>
        <w:t>ПОДРОБНО О ПРОХОЖДЕНИИ ДИСПАНСЕРИЗАЦИИ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ВЫ МОЖЕТЕ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ПРОЧИТАТЬ </w:t>
      </w:r>
      <w:r w:rsidRPr="00A3142E">
        <w:rPr>
          <w:rFonts w:ascii="Times New Roman" w:hAnsi="Times New Roman" w:cs="Times New Roman"/>
          <w:b/>
          <w:sz w:val="24"/>
          <w:szCs w:val="24"/>
        </w:rPr>
        <w:t xml:space="preserve"> НА</w:t>
      </w:r>
      <w:proofErr w:type="gramEnd"/>
      <w:r w:rsidRPr="00A3142E">
        <w:rPr>
          <w:rFonts w:ascii="Times New Roman" w:hAnsi="Times New Roman" w:cs="Times New Roman"/>
          <w:b/>
          <w:sz w:val="24"/>
          <w:szCs w:val="24"/>
        </w:rPr>
        <w:t xml:space="preserve"> САЙТЕ </w:t>
      </w:r>
      <w:r w:rsidRPr="00A3142E">
        <w:rPr>
          <w:rFonts w:ascii="Times New Roman" w:hAnsi="Times New Roman" w:cs="Times New Roman"/>
          <w:b/>
          <w:sz w:val="24"/>
          <w:szCs w:val="24"/>
          <w:lang w:val="en-US"/>
        </w:rPr>
        <w:t>BERCGB</w:t>
      </w:r>
      <w:r w:rsidRPr="00A3142E">
        <w:rPr>
          <w:rFonts w:ascii="Times New Roman" w:hAnsi="Times New Roman" w:cs="Times New Roman"/>
          <w:b/>
          <w:sz w:val="24"/>
          <w:szCs w:val="24"/>
        </w:rPr>
        <w:t>.</w:t>
      </w:r>
      <w:r w:rsidRPr="00A3142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A3142E">
        <w:rPr>
          <w:rFonts w:ascii="Times New Roman" w:hAnsi="Times New Roman" w:cs="Times New Roman"/>
          <w:b/>
          <w:sz w:val="24"/>
          <w:szCs w:val="24"/>
        </w:rPr>
        <w:t xml:space="preserve"> В РАЗДЕЛЕ «ДИСПАНСЕРИЗАЦИЯ»</w:t>
      </w:r>
    </w:p>
    <w:p w:rsidR="00A3142E" w:rsidRPr="00A3142E" w:rsidRDefault="00A3142E" w:rsidP="00A3142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142E">
        <w:rPr>
          <w:rFonts w:ascii="Times New Roman" w:hAnsi="Times New Roman" w:cs="Times New Roman"/>
          <w:b/>
          <w:i/>
          <w:sz w:val="24"/>
          <w:szCs w:val="24"/>
        </w:rPr>
        <w:t>ВАШЕ ЗДОРОВЬЕ – ВАШЕ БУДУЩЕЕ!</w:t>
      </w:r>
    </w:p>
    <w:p w:rsidR="00A3142E" w:rsidRPr="00A3142E" w:rsidRDefault="00A3142E" w:rsidP="00A3142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142E">
        <w:rPr>
          <w:rFonts w:ascii="Times New Roman" w:hAnsi="Times New Roman" w:cs="Times New Roman"/>
          <w:b/>
          <w:i/>
          <w:sz w:val="24"/>
          <w:szCs w:val="24"/>
        </w:rPr>
        <w:t>ПРИХОДИТЕ НА ДИСПАНСЕРИЗАЦИЮ!</w:t>
      </w:r>
    </w:p>
    <w:p w:rsidR="00A3142E" w:rsidRPr="00A3142E" w:rsidRDefault="00A3142E" w:rsidP="00A3142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142E">
        <w:rPr>
          <w:rFonts w:ascii="Times New Roman" w:hAnsi="Times New Roman" w:cs="Times New Roman"/>
          <w:b/>
          <w:i/>
          <w:sz w:val="24"/>
          <w:szCs w:val="24"/>
        </w:rPr>
        <w:t>НЕ ЖДИТЕ ПЛОХОГО САМОЧУВСТВИЯ -</w:t>
      </w:r>
    </w:p>
    <w:p w:rsidR="00A3142E" w:rsidRPr="00A3142E" w:rsidRDefault="00A3142E" w:rsidP="00A3142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142E">
        <w:rPr>
          <w:rFonts w:ascii="Times New Roman" w:hAnsi="Times New Roman" w:cs="Times New Roman"/>
          <w:b/>
          <w:i/>
          <w:sz w:val="24"/>
          <w:szCs w:val="24"/>
        </w:rPr>
        <w:t>ПРОТЯНИТЕ РУКУ СВОЕМУ ЗДОРОВЬЮ СЕГОДНЯ!</w:t>
      </w:r>
    </w:p>
    <w:p w:rsidR="003F7A92" w:rsidRPr="00A3142E" w:rsidRDefault="003F7A92">
      <w:pPr>
        <w:rPr>
          <w:rFonts w:ascii="Times New Roman" w:hAnsi="Times New Roman" w:cs="Times New Roman"/>
          <w:sz w:val="24"/>
          <w:szCs w:val="24"/>
        </w:rPr>
      </w:pPr>
    </w:p>
    <w:p w:rsidR="00A3142E" w:rsidRPr="00A3142E" w:rsidRDefault="00A3142E">
      <w:pPr>
        <w:rPr>
          <w:rFonts w:ascii="Times New Roman" w:hAnsi="Times New Roman" w:cs="Times New Roman"/>
          <w:sz w:val="24"/>
          <w:szCs w:val="24"/>
        </w:rPr>
      </w:pPr>
    </w:p>
    <w:sectPr w:rsidR="00A3142E" w:rsidRPr="00A3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7D"/>
    <w:rsid w:val="00114E43"/>
    <w:rsid w:val="003F7A92"/>
    <w:rsid w:val="00500BD3"/>
    <w:rsid w:val="00A3142E"/>
    <w:rsid w:val="00A3430D"/>
    <w:rsid w:val="00A642C3"/>
    <w:rsid w:val="00C7317D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D88E1-9A47-4A8A-A7CF-D93209BC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</cp:revision>
  <dcterms:created xsi:type="dcterms:W3CDTF">2019-05-06T07:00:00Z</dcterms:created>
  <dcterms:modified xsi:type="dcterms:W3CDTF">2019-05-06T07:56:00Z</dcterms:modified>
</cp:coreProperties>
</file>