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0A" w:rsidRDefault="006D1A0A" w:rsidP="006D1A0A">
      <w:pPr>
        <w:pStyle w:val="headline"/>
        <w:shd w:val="clear" w:color="auto" w:fill="FFFFFF"/>
        <w:spacing w:before="0" w:beforeAutospacing="0" w:after="450" w:afterAutospacing="0"/>
        <w:rPr>
          <w:rFonts w:ascii="Arial Black" w:hAnsi="Arial Black" w:cs="Arial"/>
          <w:color w:val="111111"/>
          <w:sz w:val="28"/>
          <w:szCs w:val="28"/>
        </w:rPr>
      </w:pPr>
      <w:r w:rsidRPr="006D1A0A">
        <w:rPr>
          <w:rFonts w:ascii="Arial Black" w:hAnsi="Arial Black" w:cs="Arial"/>
          <w:color w:val="111111"/>
          <w:sz w:val="28"/>
          <w:szCs w:val="28"/>
        </w:rPr>
        <w:t xml:space="preserve"> «Инновационные формы работы по речевому развитию</w:t>
      </w:r>
    </w:p>
    <w:p w:rsidR="006D1A0A" w:rsidRPr="006D1A0A" w:rsidRDefault="006D1A0A" w:rsidP="006D1A0A">
      <w:pPr>
        <w:pStyle w:val="headline"/>
        <w:shd w:val="clear" w:color="auto" w:fill="FFFFFF"/>
        <w:spacing w:before="0" w:beforeAutospacing="0" w:after="450" w:afterAutospacing="0"/>
        <w:rPr>
          <w:rFonts w:ascii="Arial Black" w:hAnsi="Arial Black" w:cs="Arial"/>
          <w:color w:val="111111"/>
          <w:sz w:val="28"/>
          <w:szCs w:val="28"/>
        </w:rPr>
      </w:pPr>
      <w:r>
        <w:rPr>
          <w:rFonts w:ascii="Arial Black" w:hAnsi="Arial Black" w:cs="Arial"/>
          <w:color w:val="111111"/>
          <w:sz w:val="28"/>
          <w:szCs w:val="28"/>
        </w:rPr>
        <w:t xml:space="preserve">                             </w:t>
      </w:r>
      <w:r w:rsidRPr="006D1A0A">
        <w:rPr>
          <w:rFonts w:ascii="Arial Black" w:hAnsi="Arial Black" w:cs="Arial"/>
          <w:color w:val="111111"/>
          <w:sz w:val="28"/>
          <w:szCs w:val="28"/>
        </w:rPr>
        <w:t xml:space="preserve"> речи  дошкольников»</w:t>
      </w:r>
    </w:p>
    <w:p w:rsidR="006D1A0A" w:rsidRDefault="006D1A0A" w:rsidP="006D1A0A">
      <w:pPr>
        <w:pStyle w:val="headline"/>
        <w:shd w:val="clear" w:color="auto" w:fill="FFFFFF"/>
        <w:spacing w:before="0" w:beforeAutospacing="0" w:after="450" w:afterAutospacing="0"/>
        <w:rPr>
          <w:rFonts w:ascii="Arial Black" w:hAnsi="Arial Black" w:cs="Arial"/>
          <w:color w:val="111111"/>
          <w:sz w:val="28"/>
          <w:szCs w:val="28"/>
        </w:rPr>
      </w:pPr>
      <w:r>
        <w:rPr>
          <w:rFonts w:ascii="Arial Black" w:hAnsi="Arial Black" w:cs="Arial"/>
          <w:color w:val="111111"/>
          <w:sz w:val="28"/>
          <w:szCs w:val="28"/>
        </w:rPr>
        <w:t xml:space="preserve">                                </w:t>
      </w:r>
      <w:r w:rsidRPr="006D1A0A">
        <w:rPr>
          <w:rFonts w:ascii="Arial Black" w:hAnsi="Arial Black" w:cs="Arial"/>
          <w:color w:val="111111"/>
          <w:sz w:val="28"/>
          <w:szCs w:val="28"/>
        </w:rPr>
        <w:t xml:space="preserve">         Консультация для воспитателей</w:t>
      </w:r>
    </w:p>
    <w:p w:rsidR="006D1A0A" w:rsidRDefault="006D1A0A" w:rsidP="006D1A0A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color w:val="111111"/>
          <w:sz w:val="28"/>
          <w:szCs w:val="28"/>
        </w:rPr>
        <w:t xml:space="preserve">                                                               </w:t>
      </w:r>
      <w:r>
        <w:rPr>
          <w:i/>
          <w:iCs/>
          <w:color w:val="000000"/>
          <w:sz w:val="27"/>
          <w:szCs w:val="27"/>
        </w:rPr>
        <w:t>Подготовила и провела:</w:t>
      </w:r>
    </w:p>
    <w:p w:rsidR="006D1A0A" w:rsidRDefault="006D1A0A" w:rsidP="006D1A0A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Старший воспитатель</w:t>
      </w:r>
    </w:p>
    <w:p w:rsidR="006D1A0A" w:rsidRDefault="006D1A0A" w:rsidP="006D1A0A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Гребенщикова Елена Николаевна </w:t>
      </w:r>
    </w:p>
    <w:p w:rsidR="006D1A0A" w:rsidRPr="006D1A0A" w:rsidRDefault="006D1A0A" w:rsidP="006D1A0A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</w:t>
      </w:r>
      <w:r w:rsidRPr="006D1A0A">
        <w:rPr>
          <w:color w:val="111111"/>
          <w:sz w:val="28"/>
          <w:szCs w:val="28"/>
        </w:rPr>
        <w:t> правильной речи является одной из основных задач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6D1A0A">
        <w:rPr>
          <w:color w:val="111111"/>
          <w:sz w:val="28"/>
          <w:szCs w:val="28"/>
        </w:rPr>
        <w:t xml:space="preserve">. Однако динамический анализ практической ситуации за </w:t>
      </w:r>
      <w:proofErr w:type="gramStart"/>
      <w:r w:rsidRPr="006D1A0A">
        <w:rPr>
          <w:color w:val="111111"/>
          <w:sz w:val="28"/>
          <w:szCs w:val="28"/>
        </w:rPr>
        <w:t>последние несколько лет свидетельствует</w:t>
      </w:r>
      <w:proofErr w:type="gramEnd"/>
      <w:r w:rsidRPr="006D1A0A">
        <w:rPr>
          <w:color w:val="111111"/>
          <w:sz w:val="28"/>
          <w:szCs w:val="28"/>
        </w:rPr>
        <w:t xml:space="preserve"> о ежегодном увеличении количества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с речевыми нарушениями</w:t>
      </w:r>
      <w:r w:rsidRPr="006D1A0A">
        <w:rPr>
          <w:color w:val="111111"/>
          <w:sz w:val="28"/>
          <w:szCs w:val="28"/>
        </w:rPr>
        <w:t>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На сегодняшний день – образная, богатая синонимами, дополнениями и описаниями речь у детей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6D1A0A">
        <w:rPr>
          <w:color w:val="111111"/>
          <w:sz w:val="28"/>
          <w:szCs w:val="28"/>
        </w:rPr>
        <w:t> возраста – явление очень редкое. Поэтому необходимо заботиться о своевременном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формировании речи детей</w:t>
      </w:r>
      <w:r w:rsidRPr="006D1A0A">
        <w:rPr>
          <w:color w:val="111111"/>
          <w:sz w:val="28"/>
          <w:szCs w:val="28"/>
        </w:rPr>
        <w:t>, о ее чистоте и правильности, предупреждая и исправляя различные нарушения, которыми считаются любые отклонения от общепринятых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 русского языка</w:t>
      </w:r>
      <w:r w:rsidRPr="006D1A0A">
        <w:rPr>
          <w:color w:val="111111"/>
          <w:sz w:val="28"/>
          <w:szCs w:val="28"/>
        </w:rPr>
        <w:t>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Речевое развитие</w:t>
      </w:r>
      <w:r w:rsidRPr="006D1A0A">
        <w:rPr>
          <w:color w:val="111111"/>
          <w:sz w:val="28"/>
          <w:szCs w:val="28"/>
        </w:rPr>
        <w:t> включает владение речью как средством общения и культуры; обогащение активного словаря;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 связной</w:t>
      </w:r>
      <w:r w:rsidRPr="006D1A0A">
        <w:rPr>
          <w:color w:val="111111"/>
          <w:sz w:val="28"/>
          <w:szCs w:val="28"/>
        </w:rPr>
        <w:t>, грамматически правильной диалогической и монологической речи;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речевого творчества</w:t>
      </w:r>
      <w:r w:rsidRPr="006D1A0A">
        <w:rPr>
          <w:color w:val="111111"/>
          <w:sz w:val="28"/>
          <w:szCs w:val="28"/>
        </w:rPr>
        <w:t>; </w:t>
      </w:r>
      <w:proofErr w:type="spellStart"/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6D1A0A">
        <w:rPr>
          <w:color w:val="111111"/>
          <w:sz w:val="28"/>
          <w:szCs w:val="28"/>
        </w:rPr>
        <w:t>звуковой</w:t>
      </w:r>
      <w:proofErr w:type="spellEnd"/>
      <w:r w:rsidRPr="006D1A0A">
        <w:rPr>
          <w:color w:val="111111"/>
          <w:sz w:val="28"/>
          <w:szCs w:val="28"/>
        </w:rPr>
        <w:t xml:space="preserve">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</w:t>
      </w:r>
      <w:r w:rsidRPr="006D1A0A">
        <w:rPr>
          <w:color w:val="111111"/>
          <w:sz w:val="28"/>
          <w:szCs w:val="28"/>
        </w:rPr>
        <w:t> звуковой аналитико-синтетической активности как предпосылки обучения грамоте.</w:t>
      </w:r>
      <w:proofErr w:type="gramEnd"/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Целью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работы педагога- воспитателя по развитию речи детей </w:t>
      </w:r>
      <w:proofErr w:type="spellStart"/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6D1A0A">
        <w:rPr>
          <w:color w:val="111111"/>
          <w:sz w:val="28"/>
          <w:szCs w:val="28"/>
        </w:rPr>
        <w:t>возраста</w:t>
      </w:r>
      <w:proofErr w:type="spellEnd"/>
      <w:r w:rsidRPr="006D1A0A">
        <w:rPr>
          <w:color w:val="111111"/>
          <w:sz w:val="28"/>
          <w:szCs w:val="28"/>
        </w:rPr>
        <w:t xml:space="preserve"> является становление начальной коммуникативной компетентности ребенка. Реализация данной цели предполагает, что к концу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6D1A0A">
        <w:rPr>
          <w:color w:val="111111"/>
          <w:sz w:val="28"/>
          <w:szCs w:val="28"/>
        </w:rPr>
        <w:t> возраста речь становится универсальным средством общения ребенка с окружающими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людьми</w:t>
      </w:r>
      <w:r w:rsidRPr="006D1A0A">
        <w:rPr>
          <w:color w:val="111111"/>
          <w:sz w:val="28"/>
          <w:szCs w:val="28"/>
        </w:rPr>
        <w:t>: старший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дошкольник</w:t>
      </w:r>
      <w:r w:rsidRPr="006D1A0A">
        <w:rPr>
          <w:color w:val="111111"/>
          <w:sz w:val="28"/>
          <w:szCs w:val="28"/>
        </w:rPr>
        <w:t> может общаться с людьми разного возраста, пола, социального положения. Это предполагает свободное владение языком на уровне устной речи, умение ориентироваться на особенности собеседника в процессе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общения</w:t>
      </w:r>
      <w:r w:rsidRPr="006D1A0A">
        <w:rPr>
          <w:color w:val="111111"/>
          <w:sz w:val="28"/>
          <w:szCs w:val="28"/>
        </w:rPr>
        <w:t>: отбирать адекватное его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восприятию содержание и речевые формы</w:t>
      </w:r>
      <w:r w:rsidRPr="006D1A0A">
        <w:rPr>
          <w:color w:val="111111"/>
          <w:sz w:val="28"/>
          <w:szCs w:val="28"/>
        </w:rPr>
        <w:t xml:space="preserve">. </w:t>
      </w:r>
      <w:proofErr w:type="gramStart"/>
      <w:r w:rsidRPr="006D1A0A">
        <w:rPr>
          <w:color w:val="111111"/>
          <w:sz w:val="28"/>
          <w:szCs w:val="28"/>
        </w:rPr>
        <w:t>Согласно Федеральному государственному образовательному стандарту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(ФГОС ДО)</w:t>
      </w:r>
      <w:r w:rsidRPr="006D1A0A">
        <w:rPr>
          <w:color w:val="111111"/>
          <w:sz w:val="28"/>
          <w:szCs w:val="28"/>
        </w:rPr>
        <w:t>: «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речевое развитие</w:t>
      </w:r>
      <w:r w:rsidRPr="006D1A0A">
        <w:rPr>
          <w:color w:val="111111"/>
          <w:sz w:val="28"/>
          <w:szCs w:val="28"/>
        </w:rPr>
        <w:t> включает владение речью как средством общения и культуры; обогащение активного словаря;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развитие 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связной</w:t>
      </w:r>
      <w:r w:rsidRPr="006D1A0A">
        <w:rPr>
          <w:color w:val="111111"/>
          <w:sz w:val="28"/>
          <w:szCs w:val="28"/>
        </w:rPr>
        <w:t>, грамматически правильной диалогической и монологической речи;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речевого творчества</w:t>
      </w:r>
      <w:r w:rsidRPr="006D1A0A">
        <w:rPr>
          <w:color w:val="111111"/>
          <w:sz w:val="28"/>
          <w:szCs w:val="28"/>
        </w:rPr>
        <w:t>;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6D1A0A">
        <w:rPr>
          <w:color w:val="111111"/>
          <w:sz w:val="28"/>
          <w:szCs w:val="28"/>
        </w:rPr>
        <w:t> 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6D1A0A">
        <w:rPr>
          <w:color w:val="111111"/>
          <w:sz w:val="28"/>
          <w:szCs w:val="28"/>
        </w:rPr>
        <w:t>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</w:t>
      </w:r>
      <w:r w:rsidRPr="006D1A0A">
        <w:rPr>
          <w:color w:val="111111"/>
          <w:sz w:val="28"/>
          <w:szCs w:val="28"/>
        </w:rPr>
        <w:t> звуковой аналитико-синтетической активности как предпосылки обучения грамоте»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(ФГОС, с. 5)</w:t>
      </w:r>
      <w:r w:rsidRPr="006D1A0A">
        <w:rPr>
          <w:color w:val="111111"/>
          <w:sz w:val="28"/>
          <w:szCs w:val="28"/>
        </w:rPr>
        <w:t>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6D1A0A">
        <w:rPr>
          <w:color w:val="111111"/>
          <w:sz w:val="28"/>
          <w:szCs w:val="28"/>
        </w:rPr>
        <w:t>Коммуникативная компетентность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6D1A0A">
        <w:rPr>
          <w:color w:val="111111"/>
          <w:sz w:val="28"/>
          <w:szCs w:val="28"/>
        </w:rPr>
        <w:t> проявляется в возможности посредством речи решать задачи в условиях разных видов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6D1A0A">
        <w:rPr>
          <w:color w:val="111111"/>
          <w:sz w:val="28"/>
          <w:szCs w:val="28"/>
        </w:rPr>
        <w:t>: бытовой, познавательной, игровой, учебной, трудовой и т. д. При этом ребенок ориентируется на особые условия ситуации, в которой протекает деятельность.</w:t>
      </w:r>
      <w:proofErr w:type="gramEnd"/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Для достижения ребенком коммуникативной компетентности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6D1A0A">
        <w:rPr>
          <w:color w:val="111111"/>
          <w:sz w:val="28"/>
          <w:szCs w:val="28"/>
        </w:rPr>
        <w:t> помогает ее становлению посредством решения задач по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6D1A0A">
        <w:rPr>
          <w:color w:val="111111"/>
          <w:sz w:val="28"/>
          <w:szCs w:val="28"/>
        </w:rPr>
        <w:t> разных сторон речи ребенка во всех возрастных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группах</w:t>
      </w:r>
      <w:r w:rsidRPr="006D1A0A">
        <w:rPr>
          <w:color w:val="111111"/>
          <w:sz w:val="28"/>
          <w:szCs w:val="28"/>
        </w:rPr>
        <w:t>: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 словаря</w:t>
      </w:r>
      <w:r w:rsidRPr="006D1A0A">
        <w:rPr>
          <w:color w:val="111111"/>
          <w:sz w:val="28"/>
          <w:szCs w:val="28"/>
        </w:rPr>
        <w:t>, освоение грамматически правильной речи, освоение звуковой культуры речи, подготовка к обучению грамоте. Построение образовательного процесса должно основываться на адекватных возрасту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формах работы с детьми</w:t>
      </w:r>
      <w:r w:rsidRPr="006D1A0A">
        <w:rPr>
          <w:color w:val="111111"/>
          <w:sz w:val="28"/>
          <w:szCs w:val="28"/>
        </w:rPr>
        <w:t>. Выбор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форм работы </w:t>
      </w:r>
      <w:r w:rsidRPr="006D1A0A">
        <w:rPr>
          <w:color w:val="111111"/>
          <w:sz w:val="28"/>
          <w:szCs w:val="28"/>
        </w:rPr>
        <w:t>осуществляется педагогом самостоятельно и зависит от контингента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D1A0A">
        <w:rPr>
          <w:color w:val="111111"/>
          <w:sz w:val="28"/>
          <w:szCs w:val="28"/>
        </w:rPr>
        <w:t>, оснащенности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6D1A0A">
        <w:rPr>
          <w:color w:val="111111"/>
          <w:sz w:val="28"/>
          <w:szCs w:val="28"/>
        </w:rPr>
        <w:t>, культурных и региональных особенностей, специфики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6D1A0A">
        <w:rPr>
          <w:color w:val="111111"/>
          <w:sz w:val="28"/>
          <w:szCs w:val="28"/>
        </w:rPr>
        <w:t>, от опыта и творческого подхода педагога.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Ведущей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формой работы по развитию</w:t>
      </w:r>
      <w:r w:rsidRPr="006D1A0A">
        <w:rPr>
          <w:color w:val="111111"/>
          <w:sz w:val="28"/>
          <w:szCs w:val="28"/>
        </w:rPr>
        <w:t> речи детей является образовательная ситуация. Образовательная ситуация предполагает участие небольшой подгруппы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6D1A0A">
        <w:rPr>
          <w:color w:val="111111"/>
          <w:sz w:val="28"/>
          <w:szCs w:val="28"/>
        </w:rPr>
        <w:t xml:space="preserve">: от трех до восьми в зависимости от желания детей и особенностей содержания ситуации. </w:t>
      </w:r>
      <w:proofErr w:type="gramStart"/>
      <w:r w:rsidRPr="006D1A0A">
        <w:rPr>
          <w:color w:val="111111"/>
          <w:sz w:val="28"/>
          <w:szCs w:val="28"/>
        </w:rPr>
        <w:t>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книгой, природным материалом, но с целью решения постепенно усложняющихся задач познавательно-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речевого характера</w:t>
      </w:r>
      <w:r w:rsidRPr="006D1A0A">
        <w:rPr>
          <w:color w:val="111111"/>
          <w:sz w:val="28"/>
          <w:szCs w:val="28"/>
        </w:rPr>
        <w:t>.</w:t>
      </w:r>
      <w:proofErr w:type="gramEnd"/>
      <w:r w:rsidRPr="006D1A0A">
        <w:rPr>
          <w:color w:val="111111"/>
          <w:sz w:val="28"/>
          <w:szCs w:val="28"/>
        </w:rPr>
        <w:t>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Воспитателем</w:t>
      </w:r>
      <w:r w:rsidRPr="006D1A0A">
        <w:rPr>
          <w:color w:val="111111"/>
          <w:sz w:val="28"/>
          <w:szCs w:val="28"/>
        </w:rPr>
        <w:t> может быть организовано множество образовательных ситуаций, направленных на решение постепенно усложняющихся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Pr="006D1A0A">
        <w:rPr>
          <w:color w:val="111111"/>
          <w:sz w:val="28"/>
          <w:szCs w:val="28"/>
        </w:rPr>
        <w:t>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 xml:space="preserve">О. М. </w:t>
      </w:r>
      <w:proofErr w:type="spellStart"/>
      <w:r w:rsidRPr="006D1A0A">
        <w:rPr>
          <w:color w:val="111111"/>
          <w:sz w:val="28"/>
          <w:szCs w:val="28"/>
        </w:rPr>
        <w:t>Ельцова</w:t>
      </w:r>
      <w:proofErr w:type="spellEnd"/>
      <w:r w:rsidRPr="006D1A0A">
        <w:rPr>
          <w:color w:val="111111"/>
          <w:sz w:val="28"/>
          <w:szCs w:val="28"/>
        </w:rPr>
        <w:t xml:space="preserve"> отмечает, что для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6D1A0A">
        <w:rPr>
          <w:color w:val="111111"/>
          <w:sz w:val="28"/>
          <w:szCs w:val="28"/>
        </w:rPr>
        <w:t> игрового общения используется игровая обучающая ситуация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(ИОС)</w:t>
      </w:r>
      <w:r w:rsidRPr="006D1A0A">
        <w:rPr>
          <w:color w:val="111111"/>
          <w:sz w:val="28"/>
          <w:szCs w:val="28"/>
        </w:rPr>
        <w:t>. Все качества и знания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формирует не сама ИОС</w:t>
      </w:r>
      <w:r w:rsidRPr="006D1A0A">
        <w:rPr>
          <w:color w:val="111111"/>
          <w:sz w:val="28"/>
          <w:szCs w:val="28"/>
        </w:rPr>
        <w:t>, а то или иное конкретное содержание, которое специально вносится педагогом. Видами игровых обучающих ситуаций могут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быть</w:t>
      </w:r>
      <w:r w:rsidRPr="006D1A0A">
        <w:rPr>
          <w:color w:val="111111"/>
          <w:sz w:val="28"/>
          <w:szCs w:val="28"/>
        </w:rPr>
        <w:t>: ситуация-иллюстрация, ситуация-оценка и др.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  <w:r w:rsidRPr="006D1A0A">
        <w:rPr>
          <w:color w:val="111111"/>
          <w:sz w:val="28"/>
          <w:szCs w:val="28"/>
        </w:rPr>
        <w:t>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 xml:space="preserve">А. Г. </w:t>
      </w:r>
      <w:proofErr w:type="spellStart"/>
      <w:r w:rsidRPr="006D1A0A">
        <w:rPr>
          <w:color w:val="111111"/>
          <w:sz w:val="28"/>
          <w:szCs w:val="28"/>
        </w:rPr>
        <w:t>Арушанова</w:t>
      </w:r>
      <w:proofErr w:type="spellEnd"/>
      <w:r w:rsidRPr="006D1A0A">
        <w:rPr>
          <w:color w:val="111111"/>
          <w:sz w:val="28"/>
          <w:szCs w:val="28"/>
        </w:rPr>
        <w:t xml:space="preserve"> предлагает как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форму речевого развития</w:t>
      </w:r>
      <w:r w:rsidRPr="006D1A0A">
        <w:rPr>
          <w:color w:val="111111"/>
          <w:sz w:val="28"/>
          <w:szCs w:val="28"/>
        </w:rPr>
        <w:t> детей - сценарии активизирующего общения - обучение игровому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(диалогическому)</w:t>
      </w:r>
      <w:r w:rsidRPr="006D1A0A">
        <w:rPr>
          <w:color w:val="111111"/>
          <w:sz w:val="28"/>
          <w:szCs w:val="28"/>
        </w:rPr>
        <w:t> общению. Такая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форма</w:t>
      </w:r>
      <w:r w:rsidRPr="006D1A0A">
        <w:rPr>
          <w:color w:val="111111"/>
          <w:sz w:val="28"/>
          <w:szCs w:val="28"/>
        </w:rPr>
        <w:t> включает разговоры с детьми, дидактические, подвижные, народные игры; инсценировки, драматизации, обследование предметов и др.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lastRenderedPageBreak/>
        <w:t>Ситуация общения - это специально проектируемая педагогом или возникающая спонтанно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форма общения</w:t>
      </w:r>
      <w:r w:rsidRPr="006D1A0A">
        <w:rPr>
          <w:color w:val="111111"/>
          <w:sz w:val="28"/>
          <w:szCs w:val="28"/>
        </w:rPr>
        <w:t>, направленная на упражнение детей в использовании освоенных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речевых категорий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Ельцова</w:t>
      </w:r>
      <w:proofErr w:type="spellEnd"/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О. М., </w:t>
      </w:r>
      <w:proofErr w:type="spellStart"/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Горбаческая</w:t>
      </w:r>
      <w:proofErr w:type="spellEnd"/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Н. Н., Терехова А. Н.)</w:t>
      </w:r>
      <w:r w:rsidRPr="006D1A0A">
        <w:rPr>
          <w:color w:val="111111"/>
          <w:sz w:val="28"/>
          <w:szCs w:val="28"/>
        </w:rPr>
        <w:t xml:space="preserve">. Ситуации общения могут </w:t>
      </w:r>
      <w:proofErr w:type="spellStart"/>
      <w:r w:rsidRPr="006D1A0A">
        <w:rPr>
          <w:color w:val="111111"/>
          <w:sz w:val="28"/>
          <w:szCs w:val="28"/>
        </w:rPr>
        <w:t>быто-лексическими</w:t>
      </w:r>
      <w:proofErr w:type="spellEnd"/>
      <w:r w:rsidRPr="006D1A0A">
        <w:rPr>
          <w:color w:val="111111"/>
          <w:sz w:val="28"/>
          <w:szCs w:val="28"/>
        </w:rPr>
        <w:t xml:space="preserve">, </w:t>
      </w:r>
      <w:proofErr w:type="spellStart"/>
      <w:r w:rsidRPr="006D1A0A">
        <w:rPr>
          <w:color w:val="111111"/>
          <w:sz w:val="28"/>
          <w:szCs w:val="28"/>
        </w:rPr>
        <w:t>вербально-оценочными</w:t>
      </w:r>
      <w:proofErr w:type="spellEnd"/>
      <w:r w:rsidRPr="006D1A0A">
        <w:rPr>
          <w:color w:val="111111"/>
          <w:sz w:val="28"/>
          <w:szCs w:val="28"/>
        </w:rPr>
        <w:t xml:space="preserve">, </w:t>
      </w:r>
      <w:proofErr w:type="gramStart"/>
      <w:r w:rsidRPr="006D1A0A">
        <w:rPr>
          <w:color w:val="111111"/>
          <w:sz w:val="28"/>
          <w:szCs w:val="28"/>
        </w:rPr>
        <w:t>прогностическими</w:t>
      </w:r>
      <w:proofErr w:type="gramEnd"/>
      <w:r w:rsidRPr="006D1A0A">
        <w:rPr>
          <w:color w:val="111111"/>
          <w:sz w:val="28"/>
          <w:szCs w:val="28"/>
        </w:rPr>
        <w:t xml:space="preserve">, </w:t>
      </w:r>
      <w:proofErr w:type="spellStart"/>
      <w:r w:rsidRPr="006D1A0A">
        <w:rPr>
          <w:color w:val="111111"/>
          <w:sz w:val="28"/>
          <w:szCs w:val="28"/>
        </w:rPr>
        <w:t>коллизийными</w:t>
      </w:r>
      <w:proofErr w:type="spellEnd"/>
      <w:r w:rsidRPr="006D1A0A">
        <w:rPr>
          <w:color w:val="111111"/>
          <w:sz w:val="28"/>
          <w:szCs w:val="28"/>
        </w:rPr>
        <w:t>, описательными в зависимости от поставленной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речевой задачи</w:t>
      </w:r>
      <w:r w:rsidRPr="006D1A0A">
        <w:rPr>
          <w:color w:val="111111"/>
          <w:sz w:val="28"/>
          <w:szCs w:val="28"/>
        </w:rPr>
        <w:t>. При их организации чаще всего педагог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«идет от детей»</w:t>
      </w:r>
      <w:r w:rsidRPr="006D1A0A">
        <w:rPr>
          <w:color w:val="111111"/>
          <w:sz w:val="28"/>
          <w:szCs w:val="28"/>
        </w:rPr>
        <w:t>, то есть находит эти ситуации в детской деятельности и использует их для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 ребенка</w:t>
      </w:r>
      <w:r w:rsidRPr="006D1A0A">
        <w:rPr>
          <w:color w:val="111111"/>
          <w:sz w:val="28"/>
          <w:szCs w:val="28"/>
        </w:rPr>
        <w:t>. Примерами ситуации общения на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6D1A0A">
        <w:rPr>
          <w:color w:val="111111"/>
          <w:sz w:val="28"/>
          <w:szCs w:val="28"/>
        </w:rPr>
        <w:t> коммуникативных умений может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быть</w:t>
      </w:r>
      <w:r w:rsidRPr="006D1A0A">
        <w:rPr>
          <w:color w:val="111111"/>
          <w:sz w:val="28"/>
          <w:szCs w:val="28"/>
        </w:rPr>
        <w:t>: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«Что не так?»</w:t>
      </w:r>
      <w:r w:rsidRPr="006D1A0A">
        <w:rPr>
          <w:color w:val="111111"/>
          <w:sz w:val="28"/>
          <w:szCs w:val="28"/>
        </w:rPr>
        <w:t> (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1A0A">
        <w:rPr>
          <w:color w:val="111111"/>
          <w:sz w:val="28"/>
          <w:szCs w:val="28"/>
        </w:rPr>
        <w:t>: упражнять детей в умении соотносить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форму</w:t>
      </w:r>
      <w:r w:rsidRPr="006D1A0A">
        <w:rPr>
          <w:color w:val="111111"/>
          <w:sz w:val="28"/>
          <w:szCs w:val="28"/>
        </w:rPr>
        <w:t> приветствия с ситуацией ее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использования</w:t>
      </w:r>
      <w:r w:rsidRPr="006D1A0A">
        <w:rPr>
          <w:color w:val="111111"/>
          <w:sz w:val="28"/>
          <w:szCs w:val="28"/>
        </w:rPr>
        <w:t>: каждое приветствие уместно в той или иной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ситуации</w:t>
      </w:r>
      <w:r w:rsidRPr="006D1A0A">
        <w:rPr>
          <w:color w:val="111111"/>
          <w:sz w:val="28"/>
          <w:szCs w:val="28"/>
        </w:rPr>
        <w:t>: утром не скажешь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«добрый вечер»</w:t>
      </w:r>
      <w:r w:rsidRPr="006D1A0A">
        <w:rPr>
          <w:color w:val="111111"/>
          <w:sz w:val="28"/>
          <w:szCs w:val="28"/>
        </w:rPr>
        <w:t>; нельзя сказать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«привет»</w:t>
      </w:r>
      <w:r w:rsidRPr="006D1A0A">
        <w:rPr>
          <w:color w:val="111111"/>
          <w:sz w:val="28"/>
          <w:szCs w:val="28"/>
        </w:rPr>
        <w:t> тому, кто старше по возрасту или мало знаком);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«Улыбка</w:t>
      </w:r>
      <w:proofErr w:type="gramStart"/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D1A0A">
        <w:rPr>
          <w:color w:val="111111"/>
          <w:sz w:val="28"/>
          <w:szCs w:val="28"/>
        </w:rPr>
        <w:t>(</w:t>
      </w:r>
      <w:proofErr w:type="gramEnd"/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1A0A">
        <w:rPr>
          <w:color w:val="111111"/>
          <w:sz w:val="28"/>
          <w:szCs w:val="28"/>
        </w:rPr>
        <w:t>: упражнять в использовании при приветствии средств невербального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общения</w:t>
      </w:r>
      <w:r w:rsidRPr="006D1A0A">
        <w:rPr>
          <w:color w:val="111111"/>
          <w:sz w:val="28"/>
          <w:szCs w:val="28"/>
        </w:rPr>
        <w:t>: посмотреть человеку в глаза и улыбнуться, чтобы он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понял</w:t>
      </w:r>
      <w:r w:rsidRPr="006D1A0A">
        <w:rPr>
          <w:color w:val="111111"/>
          <w:sz w:val="28"/>
          <w:szCs w:val="28"/>
        </w:rPr>
        <w:t>: ему рады, приветствуют именно его);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«Рукопожатие»</w:t>
      </w:r>
      <w:r w:rsidRPr="006D1A0A">
        <w:rPr>
          <w:color w:val="111111"/>
          <w:sz w:val="28"/>
          <w:szCs w:val="28"/>
        </w:rPr>
        <w:t>(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1A0A">
        <w:rPr>
          <w:color w:val="111111"/>
          <w:sz w:val="28"/>
          <w:szCs w:val="28"/>
        </w:rPr>
        <w:t>: упражнять детей в использовании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</w:t>
      </w:r>
      <w:r w:rsidRPr="006D1A0A">
        <w:rPr>
          <w:color w:val="111111"/>
          <w:sz w:val="28"/>
          <w:szCs w:val="28"/>
        </w:rPr>
        <w:t> жестового приветствия).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Именно в таких видах детской деятельности речь выступает во всех своих многообразных функциях, несет основную нагрузку при решении практических и познавательных задач. Примерами специально планируемых ситуаций общения могут быть игры-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викторины</w:t>
      </w:r>
      <w:r w:rsidRPr="006D1A0A">
        <w:rPr>
          <w:color w:val="111111"/>
          <w:sz w:val="28"/>
          <w:szCs w:val="28"/>
        </w:rPr>
        <w:t>: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«Придумай загадку»</w:t>
      </w:r>
      <w:r w:rsidRPr="006D1A0A">
        <w:rPr>
          <w:color w:val="111111"/>
          <w:sz w:val="28"/>
          <w:szCs w:val="28"/>
        </w:rPr>
        <w:t> (упражнение детей в описании предметов, придумывании загадок,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«Кто лучше знает свои город»</w:t>
      </w:r>
      <w:r w:rsidRPr="006D1A0A">
        <w:rPr>
          <w:color w:val="111111"/>
          <w:sz w:val="28"/>
          <w:szCs w:val="28"/>
        </w:rPr>
        <w:t> (упражнение в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восприятии</w:t>
      </w:r>
      <w:r w:rsidRPr="006D1A0A">
        <w:rPr>
          <w:color w:val="111111"/>
          <w:sz w:val="28"/>
          <w:szCs w:val="28"/>
        </w:rPr>
        <w:t> и составлении описательных рассказов о местах и памятниках города,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«Из какой сказки вещи»</w:t>
      </w:r>
      <w:r w:rsidRPr="006D1A0A">
        <w:rPr>
          <w:color w:val="111111"/>
          <w:sz w:val="28"/>
          <w:szCs w:val="28"/>
        </w:rPr>
        <w:t> (упражнение в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развитии объяснительной речи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«Магазин волшебных вещей</w:t>
      </w:r>
      <w:proofErr w:type="gramStart"/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»(</w:t>
      </w:r>
      <w:proofErr w:type="gramEnd"/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упражнение в использовании средств языковой выразительности)</w:t>
      </w:r>
      <w:r w:rsidRPr="006D1A0A">
        <w:rPr>
          <w:color w:val="111111"/>
          <w:sz w:val="28"/>
          <w:szCs w:val="28"/>
        </w:rPr>
        <w:t>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Такая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форма речевого развития дошкольников</w:t>
      </w:r>
      <w:r w:rsidRPr="006D1A0A">
        <w:rPr>
          <w:color w:val="111111"/>
          <w:sz w:val="28"/>
          <w:szCs w:val="28"/>
        </w:rPr>
        <w:t xml:space="preserve"> как игра побуждает детей к вступлению в контакты, является мотивом к коммуникативной деятельности. </w:t>
      </w:r>
      <w:proofErr w:type="spellStart"/>
      <w:r w:rsidRPr="006D1A0A">
        <w:rPr>
          <w:color w:val="111111"/>
          <w:sz w:val="28"/>
          <w:szCs w:val="28"/>
        </w:rPr>
        <w:t>Бизикова</w:t>
      </w:r>
      <w:proofErr w:type="spellEnd"/>
      <w:r w:rsidRPr="006D1A0A">
        <w:rPr>
          <w:color w:val="111111"/>
          <w:sz w:val="28"/>
          <w:szCs w:val="28"/>
        </w:rPr>
        <w:t xml:space="preserve"> О. А предлагает игры с готовыми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текстами</w:t>
      </w:r>
      <w:r w:rsidRPr="006D1A0A">
        <w:rPr>
          <w:color w:val="111111"/>
          <w:sz w:val="28"/>
          <w:szCs w:val="28"/>
        </w:rPr>
        <w:t>: подвижные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«Король»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«Коршун»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«Змея»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«Лиски»</w:t>
      </w:r>
      <w:r w:rsidRPr="006D1A0A">
        <w:rPr>
          <w:color w:val="111111"/>
          <w:sz w:val="28"/>
          <w:szCs w:val="28"/>
        </w:rPr>
        <w:t> и др.</w:t>
      </w:r>
      <w:proofErr w:type="gramStart"/>
      <w:r w:rsidRPr="006D1A0A">
        <w:rPr>
          <w:color w:val="111111"/>
          <w:sz w:val="28"/>
          <w:szCs w:val="28"/>
        </w:rPr>
        <w:t xml:space="preserve"> ;</w:t>
      </w:r>
      <w:proofErr w:type="gramEnd"/>
      <w:r w:rsidRPr="006D1A0A">
        <w:rPr>
          <w:color w:val="111111"/>
          <w:sz w:val="28"/>
          <w:szCs w:val="28"/>
        </w:rPr>
        <w:t xml:space="preserve"> дидактические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«Я садовником родился»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«Краски»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«Смешинки»</w:t>
      </w:r>
      <w:r w:rsidRPr="006D1A0A">
        <w:rPr>
          <w:color w:val="111111"/>
          <w:sz w:val="28"/>
          <w:szCs w:val="28"/>
        </w:rPr>
        <w:t> 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реплик</w:t>
      </w:r>
      <w:r w:rsidRPr="006D1A0A">
        <w:rPr>
          <w:color w:val="111111"/>
          <w:sz w:val="28"/>
          <w:szCs w:val="28"/>
        </w:rPr>
        <w:t>: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«Кто кого запутает»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«Поручение»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«Похожи – не похожи»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«Угощайся пирожком»</w:t>
      </w:r>
      <w:r w:rsidRPr="006D1A0A">
        <w:rPr>
          <w:color w:val="111111"/>
          <w:sz w:val="28"/>
          <w:szCs w:val="28"/>
        </w:rPr>
        <w:t>, игры с телефоном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«Вызов врача»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«Звонок маме на </w:t>
      </w:r>
      <w:r w:rsidRPr="006D1A0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работу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«Бюро добрых услуг»</w:t>
      </w:r>
      <w:r w:rsidRPr="006D1A0A">
        <w:rPr>
          <w:color w:val="111111"/>
          <w:sz w:val="28"/>
          <w:szCs w:val="28"/>
        </w:rPr>
        <w:t>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6D1A0A">
        <w:rPr>
          <w:color w:val="111111"/>
          <w:sz w:val="28"/>
          <w:szCs w:val="28"/>
        </w:rPr>
        <w:t>Кузеванова</w:t>
      </w:r>
      <w:proofErr w:type="spellEnd"/>
      <w:r w:rsidRPr="006D1A0A">
        <w:rPr>
          <w:color w:val="111111"/>
          <w:sz w:val="28"/>
          <w:szCs w:val="28"/>
        </w:rPr>
        <w:t xml:space="preserve"> О. В., </w:t>
      </w:r>
      <w:proofErr w:type="spellStart"/>
      <w:r w:rsidRPr="006D1A0A">
        <w:rPr>
          <w:color w:val="111111"/>
          <w:sz w:val="28"/>
          <w:szCs w:val="28"/>
        </w:rPr>
        <w:t>Коблова</w:t>
      </w:r>
      <w:proofErr w:type="spellEnd"/>
      <w:r w:rsidRPr="006D1A0A">
        <w:rPr>
          <w:color w:val="111111"/>
          <w:sz w:val="28"/>
          <w:szCs w:val="28"/>
        </w:rPr>
        <w:t xml:space="preserve"> Т. А. приводят примеры разных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 работы для речевого развития дошкольников</w:t>
      </w:r>
      <w:r w:rsidRPr="006D1A0A">
        <w:rPr>
          <w:color w:val="111111"/>
          <w:sz w:val="28"/>
          <w:szCs w:val="28"/>
        </w:rPr>
        <w:t>: литературно-музыкальные праздники, фольклорные ярмарки, игры-драматизации, разные виды театров, агитбригада, социальные акции,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речевые газеты</w:t>
      </w:r>
      <w:r w:rsidRPr="006D1A0A">
        <w:rPr>
          <w:color w:val="111111"/>
          <w:sz w:val="28"/>
          <w:szCs w:val="28"/>
        </w:rPr>
        <w:t xml:space="preserve">, книги самоделки, проблемные ситуации, посиделки, </w:t>
      </w:r>
      <w:proofErr w:type="spellStart"/>
      <w:r w:rsidRPr="006D1A0A">
        <w:rPr>
          <w:color w:val="111111"/>
          <w:sz w:val="28"/>
          <w:szCs w:val="28"/>
        </w:rPr>
        <w:t>логоуголок</w:t>
      </w:r>
      <w:proofErr w:type="spellEnd"/>
      <w:r w:rsidRPr="006D1A0A">
        <w:rPr>
          <w:color w:val="111111"/>
          <w:sz w:val="28"/>
          <w:szCs w:val="28"/>
        </w:rPr>
        <w:t>, интерактивные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речевые стенды</w:t>
      </w:r>
      <w:r w:rsidRPr="006D1A0A">
        <w:rPr>
          <w:color w:val="111111"/>
          <w:sz w:val="28"/>
          <w:szCs w:val="28"/>
        </w:rPr>
        <w:t>, календарь событий и др.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6D1A0A">
        <w:rPr>
          <w:color w:val="111111"/>
          <w:sz w:val="28"/>
          <w:szCs w:val="28"/>
        </w:rPr>
        <w:lastRenderedPageBreak/>
        <w:t>Поздеева</w:t>
      </w:r>
      <w:proofErr w:type="spellEnd"/>
      <w:r w:rsidRPr="006D1A0A">
        <w:rPr>
          <w:color w:val="111111"/>
          <w:sz w:val="28"/>
          <w:szCs w:val="28"/>
        </w:rPr>
        <w:t xml:space="preserve"> С. И. отмечает, что при организации любой образовательной ситуации, любого занятия в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6D1A0A">
        <w:rPr>
          <w:color w:val="111111"/>
          <w:sz w:val="28"/>
          <w:szCs w:val="28"/>
        </w:rPr>
        <w:t> образовательном учреждении педагогу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важно</w:t>
      </w:r>
      <w:r w:rsidRPr="006D1A0A">
        <w:rPr>
          <w:color w:val="111111"/>
          <w:sz w:val="28"/>
          <w:szCs w:val="28"/>
        </w:rPr>
        <w:t>:</w:t>
      </w:r>
    </w:p>
    <w:p w:rsidR="006D1A0A" w:rsidRPr="006D1A0A" w:rsidRDefault="006D1A0A" w:rsidP="006D1A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- во-первых, продумывать организацию разных способов взросло-детской и детской совместности,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- во-вторых, видеть ресурсы разных этапов занятия для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6D1A0A">
        <w:rPr>
          <w:color w:val="111111"/>
          <w:sz w:val="28"/>
          <w:szCs w:val="28"/>
        </w:rPr>
        <w:t> коммуникативной компетентности детей </w:t>
      </w:r>
      <w:r w:rsidRPr="006D1A0A">
        <w:rPr>
          <w:i/>
          <w:iCs/>
          <w:color w:val="111111"/>
          <w:sz w:val="28"/>
          <w:szCs w:val="28"/>
          <w:bdr w:val="none" w:sz="0" w:space="0" w:color="auto" w:frame="1"/>
        </w:rPr>
        <w:t>(10)</w:t>
      </w:r>
      <w:r w:rsidRPr="006D1A0A">
        <w:rPr>
          <w:color w:val="111111"/>
          <w:sz w:val="28"/>
          <w:szCs w:val="28"/>
        </w:rPr>
        <w:t>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Таким образом, различные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формы работы ресурсные в плане развития речи дошкольников</w:t>
      </w:r>
      <w:r w:rsidRPr="006D1A0A">
        <w:rPr>
          <w:color w:val="111111"/>
          <w:sz w:val="28"/>
          <w:szCs w:val="28"/>
        </w:rPr>
        <w:t>,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</w:t>
      </w:r>
      <w:r w:rsidRPr="006D1A0A">
        <w:rPr>
          <w:color w:val="111111"/>
          <w:sz w:val="28"/>
          <w:szCs w:val="28"/>
        </w:rPr>
        <w:t> коммуникативной компетентности детей, </w:t>
      </w:r>
      <w:r w:rsidRPr="006D1A0A">
        <w:rPr>
          <w:color w:val="111111"/>
          <w:sz w:val="28"/>
          <w:szCs w:val="28"/>
          <w:u w:val="single"/>
          <w:bdr w:val="none" w:sz="0" w:space="0" w:color="auto" w:frame="1"/>
        </w:rPr>
        <w:t>если</w:t>
      </w:r>
      <w:r w:rsidRPr="006D1A0A">
        <w:rPr>
          <w:color w:val="111111"/>
          <w:sz w:val="28"/>
          <w:szCs w:val="28"/>
        </w:rPr>
        <w:t>:</w:t>
      </w:r>
    </w:p>
    <w:p w:rsidR="006D1A0A" w:rsidRPr="006D1A0A" w:rsidRDefault="006D1A0A" w:rsidP="006D1A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- дети совместно решают интересную и значимую для них учебно-игровую задачу, выступая помощникам по отношению к кому-то,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- обогащают, уточняют и активизируют свой лексический запас, выполняя 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речевые</w:t>
      </w:r>
      <w:r w:rsidRPr="006D1A0A">
        <w:rPr>
          <w:color w:val="111111"/>
          <w:sz w:val="28"/>
          <w:szCs w:val="28"/>
        </w:rPr>
        <w:t> и практические задания,</w:t>
      </w:r>
    </w:p>
    <w:p w:rsidR="006D1A0A" w:rsidRPr="006D1A0A" w:rsidRDefault="006D1A0A" w:rsidP="006D1A0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</w:t>
      </w:r>
    </w:p>
    <w:p w:rsidR="006D1A0A" w:rsidRPr="006D1A0A" w:rsidRDefault="006D1A0A" w:rsidP="006D1A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A0A">
        <w:rPr>
          <w:color w:val="111111"/>
          <w:sz w:val="28"/>
          <w:szCs w:val="28"/>
        </w:rPr>
        <w:t xml:space="preserve">При условии правильного организованного педагогической деятельности  с применением игровых технологий, а также с правильно организованной </w:t>
      </w:r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развивающей предметно </w:t>
      </w:r>
      <w:proofErr w:type="gramStart"/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–п</w:t>
      </w:r>
      <w:proofErr w:type="gramEnd"/>
      <w:r w:rsidRPr="006D1A0A">
        <w:rPr>
          <w:rStyle w:val="a4"/>
          <w:color w:val="111111"/>
          <w:sz w:val="28"/>
          <w:szCs w:val="28"/>
          <w:bdr w:val="none" w:sz="0" w:space="0" w:color="auto" w:frame="1"/>
        </w:rPr>
        <w:t>ространственной среды  и речевое развитие</w:t>
      </w:r>
      <w:r w:rsidRPr="006D1A0A">
        <w:rPr>
          <w:color w:val="111111"/>
          <w:sz w:val="28"/>
          <w:szCs w:val="28"/>
        </w:rPr>
        <w:t> ребенка будет полноценным и эффективным.</w:t>
      </w:r>
    </w:p>
    <w:p w:rsidR="00DE1661" w:rsidRPr="006D1A0A" w:rsidRDefault="00DE1661">
      <w:pPr>
        <w:rPr>
          <w:rFonts w:ascii="Times New Roman" w:hAnsi="Times New Roman" w:cs="Times New Roman"/>
          <w:sz w:val="28"/>
          <w:szCs w:val="28"/>
        </w:rPr>
      </w:pPr>
    </w:p>
    <w:sectPr w:rsidR="00DE1661" w:rsidRPr="006D1A0A" w:rsidSect="009C6A1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A0A"/>
    <w:rsid w:val="006D1A0A"/>
    <w:rsid w:val="009C6A10"/>
    <w:rsid w:val="00AA5ADA"/>
    <w:rsid w:val="00DE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D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D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1A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2017-10-04T18:26:00Z</dcterms:created>
  <dcterms:modified xsi:type="dcterms:W3CDTF">2017-10-04T18:31:00Z</dcterms:modified>
</cp:coreProperties>
</file>