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44" w:rsidRPr="006F3CB3" w:rsidRDefault="007E2444" w:rsidP="007E2444">
      <w:pPr>
        <w:shd w:val="clear" w:color="auto" w:fill="FFFFFF"/>
        <w:ind w:firstLine="720"/>
        <w:jc w:val="center"/>
        <w:rPr>
          <w:color w:val="000000"/>
        </w:rPr>
      </w:pPr>
      <w:r w:rsidRPr="006F3CB3">
        <w:rPr>
          <w:b/>
          <w:bCs/>
          <w:color w:val="000000"/>
          <w:sz w:val="28"/>
        </w:rPr>
        <w:t>План</w:t>
      </w:r>
    </w:p>
    <w:p w:rsidR="007E2444" w:rsidRPr="006F3CB3" w:rsidRDefault="007E2444" w:rsidP="007E2444">
      <w:pPr>
        <w:shd w:val="clear" w:color="auto" w:fill="FFFFFF"/>
        <w:ind w:firstLine="720"/>
        <w:jc w:val="center"/>
        <w:rPr>
          <w:color w:val="000000"/>
        </w:rPr>
      </w:pPr>
      <w:r w:rsidRPr="006F3CB3">
        <w:rPr>
          <w:b/>
          <w:bCs/>
          <w:color w:val="000000"/>
          <w:sz w:val="28"/>
        </w:rPr>
        <w:t>мероприятий </w:t>
      </w:r>
      <w:r w:rsidRPr="006F3CB3">
        <w:rPr>
          <w:rFonts w:ascii="TimesNewRoman" w:hAnsi="TimesNewRoman"/>
          <w:b/>
          <w:bCs/>
          <w:color w:val="000000"/>
          <w:sz w:val="28"/>
        </w:rPr>
        <w:t>по снижению потребления энергоресурсов и внедрения эффективных энергосберегающих мероприятий</w:t>
      </w:r>
    </w:p>
    <w:p w:rsidR="007E2444" w:rsidRPr="006F3CB3" w:rsidRDefault="007E2444" w:rsidP="007E2444">
      <w:pPr>
        <w:shd w:val="clear" w:color="auto" w:fill="FFFFFF"/>
        <w:ind w:firstLine="708"/>
        <w:rPr>
          <w:color w:val="000000"/>
        </w:rPr>
      </w:pPr>
      <w:r w:rsidRPr="006F3CB3">
        <w:rPr>
          <w:color w:val="000000"/>
          <w:sz w:val="28"/>
          <w:u w:val="single"/>
        </w:rPr>
        <w:t>Цели:</w:t>
      </w:r>
      <w:r w:rsidRPr="006F3CB3">
        <w:rPr>
          <w:color w:val="000000"/>
          <w:sz w:val="28"/>
        </w:rPr>
        <w:t>  повышение эффективности использования  энергетических  ресурсов,  снижение  потребления  топливно-энергетических ресурсов  учреждения в 2012-2013 учебном году на 3 % по отношению к прошлому году. </w:t>
      </w:r>
    </w:p>
    <w:p w:rsidR="007E2444" w:rsidRPr="006F3CB3" w:rsidRDefault="007E2444" w:rsidP="007E2444">
      <w:pPr>
        <w:shd w:val="clear" w:color="auto" w:fill="FFFFFF"/>
        <w:ind w:firstLine="720"/>
        <w:rPr>
          <w:color w:val="000000"/>
        </w:rPr>
      </w:pPr>
      <w:r w:rsidRPr="006F3CB3">
        <w:rPr>
          <w:color w:val="000000"/>
          <w:sz w:val="28"/>
          <w:u w:val="single"/>
        </w:rPr>
        <w:t>Задачи:</w:t>
      </w:r>
    </w:p>
    <w:p w:rsidR="007E2444" w:rsidRPr="006F3CB3" w:rsidRDefault="007E2444" w:rsidP="007E2444">
      <w:pPr>
        <w:shd w:val="clear" w:color="auto" w:fill="FFFFFF"/>
        <w:ind w:firstLine="426"/>
        <w:jc w:val="both"/>
        <w:rPr>
          <w:color w:val="000000"/>
        </w:rPr>
      </w:pPr>
      <w:r w:rsidRPr="006F3CB3">
        <w:rPr>
          <w:rFonts w:ascii="Verdana" w:hAnsi="Verdana"/>
          <w:color w:val="000000"/>
          <w:sz w:val="28"/>
        </w:rPr>
        <w:t>∙</w:t>
      </w:r>
      <w:r w:rsidRPr="006F3CB3">
        <w:rPr>
          <w:color w:val="000000"/>
          <w:sz w:val="14"/>
        </w:rPr>
        <w:t>      </w:t>
      </w:r>
      <w:r w:rsidRPr="006F3CB3">
        <w:rPr>
          <w:color w:val="000000"/>
          <w:sz w:val="28"/>
        </w:rPr>
        <w:t>Внедрение организационных, правовых, экономических, научно-технических и технологических мероприятий, обеспечивающих снижение потребления энергетических ресурсов и повышения энергетической безопасности учреждения.</w:t>
      </w:r>
    </w:p>
    <w:p w:rsidR="007E2444" w:rsidRPr="006F3CB3" w:rsidRDefault="007E2444" w:rsidP="007E2444">
      <w:pPr>
        <w:shd w:val="clear" w:color="auto" w:fill="FFFFFF"/>
        <w:ind w:left="16" w:firstLine="344"/>
        <w:jc w:val="both"/>
        <w:rPr>
          <w:color w:val="000000"/>
        </w:rPr>
      </w:pPr>
      <w:r w:rsidRPr="006F3CB3">
        <w:rPr>
          <w:rFonts w:ascii="Verdana" w:hAnsi="Verdana"/>
          <w:color w:val="000000"/>
          <w:sz w:val="32"/>
        </w:rPr>
        <w:t>∙</w:t>
      </w:r>
      <w:r w:rsidRPr="006F3CB3">
        <w:rPr>
          <w:color w:val="000000"/>
          <w:sz w:val="14"/>
        </w:rPr>
        <w:t>      </w:t>
      </w:r>
      <w:r w:rsidRPr="006F3CB3">
        <w:rPr>
          <w:color w:val="000000"/>
          <w:sz w:val="28"/>
        </w:rPr>
        <w:t>Сокращение потерь тепловой и электрической энергии, воды.</w:t>
      </w:r>
    </w:p>
    <w:p w:rsidR="007E2444" w:rsidRPr="006F3CB3" w:rsidRDefault="007E2444" w:rsidP="007E2444">
      <w:pPr>
        <w:shd w:val="clear" w:color="auto" w:fill="FFFFFF"/>
        <w:ind w:left="16" w:firstLine="344"/>
        <w:jc w:val="both"/>
        <w:rPr>
          <w:color w:val="000000"/>
        </w:rPr>
      </w:pPr>
      <w:r w:rsidRPr="006F3CB3">
        <w:rPr>
          <w:rFonts w:ascii="Verdana" w:hAnsi="Verdana"/>
          <w:color w:val="000000"/>
          <w:sz w:val="32"/>
        </w:rPr>
        <w:t>∙</w:t>
      </w:r>
      <w:r w:rsidRPr="006F3CB3">
        <w:rPr>
          <w:color w:val="000000"/>
          <w:sz w:val="14"/>
        </w:rPr>
        <w:t>      </w:t>
      </w:r>
      <w:r w:rsidRPr="006F3CB3">
        <w:rPr>
          <w:color w:val="000000"/>
          <w:sz w:val="28"/>
        </w:rPr>
        <w:t>Сокращение расходов на оплату за энергоресурсы в ОУ.</w:t>
      </w:r>
    </w:p>
    <w:p w:rsidR="007E2444" w:rsidRPr="006F3CB3" w:rsidRDefault="007E2444" w:rsidP="007E2444">
      <w:pPr>
        <w:shd w:val="clear" w:color="auto" w:fill="FFFFFF"/>
        <w:ind w:left="16" w:firstLine="344"/>
        <w:jc w:val="both"/>
        <w:rPr>
          <w:color w:val="000000"/>
        </w:rPr>
      </w:pPr>
      <w:r w:rsidRPr="006F3CB3">
        <w:rPr>
          <w:rFonts w:ascii="Verdana" w:hAnsi="Verdana"/>
          <w:color w:val="000000"/>
          <w:sz w:val="28"/>
        </w:rPr>
        <w:t>∙</w:t>
      </w:r>
      <w:r w:rsidRPr="006F3CB3">
        <w:rPr>
          <w:color w:val="000000"/>
          <w:sz w:val="14"/>
        </w:rPr>
        <w:t>      </w:t>
      </w:r>
      <w:r w:rsidRPr="006F3CB3">
        <w:rPr>
          <w:color w:val="000000"/>
          <w:sz w:val="28"/>
        </w:rPr>
        <w:t>Сформировать сознательное отношение у работников МКДОУ   к сбережению и экономии энергоресурсов.</w:t>
      </w:r>
    </w:p>
    <w:tbl>
      <w:tblPr>
        <w:tblW w:w="96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58"/>
        <w:gridCol w:w="3643"/>
        <w:gridCol w:w="1781"/>
        <w:gridCol w:w="2128"/>
      </w:tblGrid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bookmarkStart w:id="0" w:name="e50da21ffe9e83d990aaa499ea1e3c7ee18595f9"/>
            <w:bookmarkStart w:id="1" w:name="0"/>
            <w:bookmarkEnd w:id="0"/>
            <w:bookmarkEnd w:id="1"/>
            <w:r w:rsidRPr="006F3CB3">
              <w:rPr>
                <w:color w:val="000000"/>
                <w:sz w:val="22"/>
              </w:rPr>
              <w:t>№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16"/>
              </w:rPr>
              <w:t>Мероприятия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16"/>
              </w:rPr>
              <w:t>Сроки исполнения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16"/>
              </w:rPr>
              <w:t>Ответственные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b/>
                <w:bCs/>
                <w:color w:val="000000"/>
                <w:sz w:val="22"/>
              </w:rPr>
              <w:t>Организационные мероприятия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rPr>
                <w:rFonts w:ascii="Arial" w:hAnsi="Arial" w:cs="Arial"/>
                <w:color w:val="666666"/>
                <w:sz w:val="1"/>
                <w:szCs w:val="18"/>
              </w:rPr>
            </w:pP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rPr>
                <w:rFonts w:ascii="Arial" w:hAnsi="Arial" w:cs="Arial"/>
                <w:color w:val="666666"/>
                <w:sz w:val="1"/>
                <w:szCs w:val="18"/>
              </w:rPr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rPr>
                <w:rFonts w:ascii="Arial" w:hAnsi="Arial" w:cs="Arial"/>
                <w:color w:val="666666"/>
                <w:sz w:val="1"/>
                <w:szCs w:val="18"/>
              </w:rPr>
            </w:pP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1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Провести инвентаризацию установленных приборов учета энергоресурсов (марка прибора, дата установки, сроки проверки, потребность в установке)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в начале года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Заведующий,</w:t>
            </w:r>
          </w:p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завхоз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2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 xml:space="preserve">Осуществлять соблюдение </w:t>
            </w:r>
            <w:proofErr w:type="gramStart"/>
            <w:r w:rsidRPr="006F3CB3">
              <w:rPr>
                <w:color w:val="000000"/>
                <w:sz w:val="22"/>
              </w:rPr>
              <w:t>графика проверки приборов учета энергоресурсов</w:t>
            </w:r>
            <w:proofErr w:type="gramEnd"/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ежемесячно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Заведующий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3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Осуществлять проверку работы приборов учета и состояние водопроводной и отопительной систем, своевременно принимать меры по устранению неполадок.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регулярно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Завхоз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4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Осуществлять контроль над соблюдением лимитов потребления энергоресурсов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ежемесячно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Бухгалтер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5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 xml:space="preserve">Контроль над расходованием электроэнергии в помещениях </w:t>
            </w:r>
            <w:proofErr w:type="spellStart"/>
            <w:r w:rsidRPr="006F3CB3">
              <w:rPr>
                <w:color w:val="000000"/>
                <w:sz w:val="22"/>
              </w:rPr>
              <w:t>учрежения</w:t>
            </w:r>
            <w:proofErr w:type="spellEnd"/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регулярно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Заведующий, завхоз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6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Своевременная передача данных показания приборов учета в энергосберегающую компанию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jc w:val="both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Ежемесячно</w:t>
            </w:r>
          </w:p>
          <w:p w:rsidR="007E2444" w:rsidRPr="006F3CB3" w:rsidRDefault="007E2444" w:rsidP="00813791">
            <w:pPr>
              <w:spacing w:line="0" w:lineRule="atLeast"/>
              <w:jc w:val="both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с 20-25 числа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Завхоз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7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Проводить сверки по данным журнала учета расхода энергии и счетам поставщиков 1 раз в квартал.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ежеквартально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бухгалтер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8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Контроль над техническим состоянием технологического оборудования в учреждении (своевременный ремонт)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По мере необходимости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 Завхоз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9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proofErr w:type="gramStart"/>
            <w:r w:rsidRPr="006F3CB3">
              <w:rPr>
                <w:color w:val="000000"/>
                <w:sz w:val="22"/>
              </w:rPr>
              <w:t>Контроль за</w:t>
            </w:r>
            <w:proofErr w:type="gramEnd"/>
            <w:r w:rsidRPr="006F3CB3">
              <w:rPr>
                <w:color w:val="000000"/>
                <w:sz w:val="22"/>
              </w:rPr>
              <w:t xml:space="preserve"> расходованием  воды в учреждении, своевременная </w:t>
            </w:r>
            <w:r w:rsidRPr="006F3CB3">
              <w:rPr>
                <w:color w:val="000000"/>
                <w:sz w:val="22"/>
              </w:rPr>
              <w:lastRenderedPageBreak/>
              <w:t>профилактика утечек воды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lastRenderedPageBreak/>
              <w:t>постоянно,</w:t>
            </w:r>
          </w:p>
          <w:p w:rsidR="007E2444" w:rsidRPr="006F3CB3" w:rsidRDefault="007E2444" w:rsidP="00813791">
            <w:pPr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по мере</w:t>
            </w:r>
          </w:p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lastRenderedPageBreak/>
              <w:t>необходимости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lastRenderedPageBreak/>
              <w:t>Завхоз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lastRenderedPageBreak/>
              <w:t>10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 </w:t>
            </w:r>
            <w:proofErr w:type="gramStart"/>
            <w:r w:rsidRPr="006F3CB3">
              <w:rPr>
                <w:color w:val="000000"/>
                <w:sz w:val="22"/>
              </w:rPr>
              <w:t>Издать распорядительный документ по подготовке учебного заведения к началу нового отопительного сезона, определяющий перечень необходимых работ, сроки и ответственных за их выполнение; обеспечивающий исправность всех приборов тепловых сетей, промывку систем отопления, утепление окон и остекление всех оконных проемов,  утепление дверей</w:t>
            </w:r>
            <w:proofErr w:type="gramEnd"/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сентябрь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Заведующий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11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Ежегодный замер сопротивления изоляции электропроводов и силовых линий.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август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</w:rPr>
              <w:t xml:space="preserve">По договору с ИП </w:t>
            </w:r>
            <w:proofErr w:type="spellStart"/>
            <w:r w:rsidRPr="006F3CB3">
              <w:rPr>
                <w:color w:val="000000"/>
              </w:rPr>
              <w:t>Кузьменко</w:t>
            </w:r>
            <w:proofErr w:type="spellEnd"/>
            <w:r w:rsidRPr="006F3CB3">
              <w:rPr>
                <w:color w:val="000000"/>
              </w:rPr>
              <w:t xml:space="preserve"> Ю.А.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12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Замена устаревших осветительных приборов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по мере необходимости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Рабочий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13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 xml:space="preserve">Замена ламп накаливания </w:t>
            </w:r>
            <w:proofErr w:type="gramStart"/>
            <w:r w:rsidRPr="006F3CB3">
              <w:rPr>
                <w:color w:val="000000"/>
                <w:sz w:val="22"/>
              </w:rPr>
              <w:t>на</w:t>
            </w:r>
            <w:proofErr w:type="gramEnd"/>
            <w:r w:rsidRPr="006F3CB3">
              <w:rPr>
                <w:color w:val="000000"/>
                <w:sz w:val="22"/>
              </w:rPr>
              <w:t xml:space="preserve">  энергосберегающие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по мере необходимости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Электрик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14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Очистка светильников от пыли и отложений.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еженедельно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Помощники воспитателей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15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 xml:space="preserve">Обеспечение выключения электроприборов от сети </w:t>
            </w:r>
            <w:proofErr w:type="gramStart"/>
            <w:r w:rsidRPr="006F3CB3">
              <w:rPr>
                <w:color w:val="000000"/>
                <w:sz w:val="22"/>
              </w:rPr>
              <w:t>при</w:t>
            </w:r>
            <w:proofErr w:type="gramEnd"/>
            <w:r w:rsidRPr="006F3CB3">
              <w:rPr>
                <w:color w:val="000000"/>
                <w:sz w:val="22"/>
              </w:rPr>
              <w:t xml:space="preserve"> их неиспользовании.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регулярно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Завхоз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16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Создание банка информационно-методических материалов для проведения инструктажа по энергосбережению.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в течение года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Уполномоченный по охране труда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17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 xml:space="preserve">Реконструкция плоской крыши на </w:t>
            </w:r>
            <w:proofErr w:type="gramStart"/>
            <w:r w:rsidRPr="006F3CB3">
              <w:rPr>
                <w:color w:val="000000"/>
                <w:sz w:val="22"/>
              </w:rPr>
              <w:t>двускатную</w:t>
            </w:r>
            <w:proofErr w:type="gramEnd"/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апрель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Заведующий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18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Укрепление фундамента здания, затирка трещин на здании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во время летнего ремонта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Завхоз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19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Ремонт электропроводки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в течение года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Завхоз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20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Ремонт и замена окон и дверей в здании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во время летнего ремонта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Заведующий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b/>
                <w:bCs/>
                <w:color w:val="000000"/>
                <w:sz w:val="22"/>
              </w:rPr>
              <w:t>Мониторинговые мероприятия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rPr>
                <w:rFonts w:ascii="Arial" w:hAnsi="Arial" w:cs="Arial"/>
                <w:color w:val="666666"/>
                <w:sz w:val="1"/>
                <w:szCs w:val="18"/>
              </w:rPr>
            </w:pP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rPr>
                <w:rFonts w:ascii="Arial" w:hAnsi="Arial" w:cs="Arial"/>
                <w:color w:val="666666"/>
                <w:sz w:val="1"/>
                <w:szCs w:val="18"/>
              </w:rPr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rPr>
                <w:rFonts w:ascii="Arial" w:hAnsi="Arial" w:cs="Arial"/>
                <w:color w:val="666666"/>
                <w:sz w:val="1"/>
                <w:szCs w:val="18"/>
              </w:rPr>
            </w:pP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1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Анализ потребления энергоресурсов за 2012год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Конец года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Бухгалтер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2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Ежемесячный анализ расхода энергоресурсов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Конец месяца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Завхоз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3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Мониторинг эффективности системы мероприятий  с  детьми  и  родителями, направленных на решение поставленных целей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Конец  учебного года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Старший воспитатель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b/>
                <w:bCs/>
                <w:color w:val="000000"/>
                <w:sz w:val="22"/>
              </w:rPr>
              <w:t>Работа с сотрудниками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rPr>
                <w:rFonts w:ascii="Arial" w:hAnsi="Arial" w:cs="Arial"/>
                <w:color w:val="666666"/>
                <w:sz w:val="1"/>
                <w:szCs w:val="18"/>
              </w:rPr>
            </w:pP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rPr>
                <w:rFonts w:ascii="Arial" w:hAnsi="Arial" w:cs="Arial"/>
                <w:color w:val="666666"/>
                <w:sz w:val="1"/>
                <w:szCs w:val="18"/>
              </w:rPr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rPr>
                <w:rFonts w:ascii="Arial" w:hAnsi="Arial" w:cs="Arial"/>
                <w:color w:val="666666"/>
                <w:sz w:val="1"/>
                <w:szCs w:val="18"/>
              </w:rPr>
            </w:pP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1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Издание приказа о закреплении ответственных за соблюдением экономии энергоресурсов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ежегодно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Заведующий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2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 xml:space="preserve">Инструктаж с сотрудниками по </w:t>
            </w:r>
            <w:proofErr w:type="gramStart"/>
            <w:r w:rsidRPr="006F3CB3">
              <w:rPr>
                <w:color w:val="000000"/>
                <w:sz w:val="22"/>
              </w:rPr>
              <w:t>контролю за</w:t>
            </w:r>
            <w:proofErr w:type="gramEnd"/>
            <w:r w:rsidRPr="006F3CB3">
              <w:rPr>
                <w:color w:val="000000"/>
                <w:sz w:val="22"/>
              </w:rPr>
              <w:t xml:space="preserve"> расходованием энергоресурсов.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2 раза в год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Уполномоченный по охране труда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proofErr w:type="gramStart"/>
            <w:r w:rsidRPr="006F3CB3">
              <w:rPr>
                <w:color w:val="000000"/>
                <w:sz w:val="22"/>
              </w:rPr>
              <w:t>Контроль за</w:t>
            </w:r>
            <w:proofErr w:type="gramEnd"/>
            <w:r w:rsidRPr="006F3CB3">
              <w:rPr>
                <w:color w:val="000000"/>
                <w:sz w:val="22"/>
              </w:rPr>
              <w:t xml:space="preserve"> расходованием электроэнергии, не допускать не целевого использования </w:t>
            </w:r>
            <w:proofErr w:type="spellStart"/>
            <w:r w:rsidRPr="006F3CB3">
              <w:rPr>
                <w:color w:val="000000"/>
                <w:sz w:val="22"/>
              </w:rPr>
              <w:t>элекроэнергии</w:t>
            </w:r>
            <w:proofErr w:type="spellEnd"/>
            <w:r w:rsidRPr="006F3CB3">
              <w:rPr>
                <w:color w:val="000000"/>
                <w:sz w:val="22"/>
              </w:rPr>
              <w:t>.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ежемесячно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Заведующий,</w:t>
            </w:r>
          </w:p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завхоз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4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Соблюдать график светового режима в помещениях и на территории МКДОУ.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ежедневно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Завхоз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5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Разработка локальных актов по мотивации сотрудников МКДОУ на энергосбережение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октябрь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Профком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b/>
                <w:bCs/>
                <w:color w:val="000000"/>
                <w:sz w:val="22"/>
              </w:rPr>
              <w:t>Работа  с  детьми  и  родителями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rPr>
                <w:rFonts w:ascii="Arial" w:hAnsi="Arial" w:cs="Arial"/>
                <w:color w:val="666666"/>
                <w:sz w:val="1"/>
                <w:szCs w:val="18"/>
              </w:rPr>
            </w:pP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rPr>
                <w:rFonts w:ascii="Arial" w:hAnsi="Arial" w:cs="Arial"/>
                <w:color w:val="666666"/>
                <w:sz w:val="1"/>
                <w:szCs w:val="18"/>
              </w:rPr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rPr>
                <w:rFonts w:ascii="Arial" w:hAnsi="Arial" w:cs="Arial"/>
                <w:color w:val="666666"/>
                <w:sz w:val="1"/>
                <w:szCs w:val="18"/>
              </w:rPr>
            </w:pP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1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Оформление наглядно-информационных стендов для родителей по проблеме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2 раза в год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Воспитатели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2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Разработка комплекса мероприятий по формированию сознания необходимости экономии и бережливости у детей  и   родителей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сентябрь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Старший воспитатель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3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Проведение тематических занятий и  развлечений  с воспитанниками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в течение года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Педагоги</w:t>
            </w:r>
          </w:p>
        </w:tc>
      </w:tr>
      <w:tr w:rsidR="007E2444" w:rsidRPr="006F3CB3" w:rsidTr="0081379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4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Организация выставок совместных работ детей и родителей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2 раза в год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444" w:rsidRPr="006F3CB3" w:rsidRDefault="007E2444" w:rsidP="00813791">
            <w:pPr>
              <w:spacing w:line="0" w:lineRule="atLeast"/>
              <w:rPr>
                <w:color w:val="000000"/>
              </w:rPr>
            </w:pPr>
            <w:r w:rsidRPr="006F3CB3">
              <w:rPr>
                <w:color w:val="000000"/>
                <w:sz w:val="22"/>
              </w:rPr>
              <w:t>Воспитатели</w:t>
            </w:r>
          </w:p>
        </w:tc>
      </w:tr>
    </w:tbl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>
      <w:pPr>
        <w:shd w:val="clear" w:color="auto" w:fill="FFFFFF"/>
        <w:rPr>
          <w:rFonts w:ascii="initial" w:hAnsi="initial"/>
          <w:color w:val="111115"/>
          <w:sz w:val="17"/>
          <w:szCs w:val="17"/>
        </w:rPr>
      </w:pPr>
      <w:r>
        <w:rPr>
          <w:rFonts w:ascii="initial" w:hAnsi="initial"/>
          <w:color w:val="111115"/>
          <w:sz w:val="17"/>
          <w:szCs w:val="17"/>
        </w:rPr>
        <w:t>Методическая разработка </w:t>
      </w:r>
      <w:proofErr w:type="spellStart"/>
      <w:r>
        <w:rPr>
          <w:rFonts w:ascii="initial" w:hAnsi="initial"/>
          <w:color w:val="111115"/>
          <w:sz w:val="17"/>
          <w:szCs w:val="17"/>
        </w:rPr>
        <w:t>квеста</w:t>
      </w:r>
      <w:proofErr w:type="spellEnd"/>
      <w:r>
        <w:rPr>
          <w:rFonts w:ascii="initial" w:hAnsi="initial"/>
          <w:color w:val="111115"/>
          <w:sz w:val="17"/>
          <w:szCs w:val="17"/>
        </w:rPr>
        <w:t xml:space="preserve">  по теме: «Путь к энергосбережению» Цели:  </w:t>
      </w:r>
      <w:r>
        <w:rPr>
          <w:rFonts w:ascii="initial" w:hAnsi="initial"/>
          <w:color w:val="111115"/>
          <w:sz w:val="17"/>
          <w:szCs w:val="17"/>
        </w:rPr>
        <w:sym w:font="Symbol" w:char="F0B7"/>
      </w:r>
      <w:r>
        <w:rPr>
          <w:rFonts w:ascii="initial" w:hAnsi="initial"/>
          <w:color w:val="111115"/>
          <w:sz w:val="17"/>
          <w:szCs w:val="17"/>
        </w:rPr>
        <w:t xml:space="preserve"> актуализация проблемы рационального использования энергии и энергоресурсов  и поиск возможных путей энергосбережения; </w:t>
      </w:r>
      <w:r>
        <w:rPr>
          <w:rFonts w:ascii="initial" w:hAnsi="initial"/>
          <w:color w:val="111115"/>
          <w:sz w:val="17"/>
          <w:szCs w:val="17"/>
        </w:rPr>
        <w:sym w:font="Symbol" w:char="F0B7"/>
      </w:r>
      <w:r>
        <w:rPr>
          <w:rFonts w:ascii="initial" w:hAnsi="initial"/>
          <w:color w:val="111115"/>
          <w:sz w:val="17"/>
          <w:szCs w:val="17"/>
        </w:rPr>
        <w:t xml:space="preserve"> пропаганда идей энергосбережения среди школьников; </w:t>
      </w:r>
      <w:r>
        <w:rPr>
          <w:rFonts w:ascii="initial" w:hAnsi="initial"/>
          <w:color w:val="111115"/>
          <w:sz w:val="17"/>
          <w:szCs w:val="17"/>
        </w:rPr>
        <w:sym w:font="Symbol" w:char="F0B7"/>
      </w:r>
      <w:r>
        <w:rPr>
          <w:rFonts w:ascii="initial" w:hAnsi="initial"/>
          <w:color w:val="111115"/>
          <w:sz w:val="17"/>
          <w:szCs w:val="17"/>
        </w:rPr>
        <w:t xml:space="preserve"> развитие интереса к практическому применению полученных знаний. Организация мероприятия: Что такое квест? Квест это приключение, как правило, игровое, во время которого  участнику или участникам нужно пройти </w:t>
      </w:r>
      <w:proofErr w:type="gramStart"/>
      <w:r>
        <w:rPr>
          <w:rFonts w:ascii="initial" w:hAnsi="initial"/>
          <w:color w:val="111115"/>
          <w:sz w:val="17"/>
          <w:szCs w:val="17"/>
        </w:rPr>
        <w:t>череду</w:t>
      </w:r>
      <w:proofErr w:type="gramEnd"/>
      <w:r>
        <w:rPr>
          <w:rFonts w:ascii="initial" w:hAnsi="initial"/>
          <w:color w:val="111115"/>
          <w:sz w:val="17"/>
          <w:szCs w:val="17"/>
        </w:rPr>
        <w:t> препятствий для достижения </w:t>
      </w:r>
      <w:proofErr w:type="gramStart"/>
      <w:r>
        <w:rPr>
          <w:rFonts w:ascii="initial" w:hAnsi="initial"/>
          <w:color w:val="111115"/>
          <w:sz w:val="17"/>
          <w:szCs w:val="17"/>
        </w:rPr>
        <w:t>какой</w:t>
      </w:r>
      <w:r>
        <w:rPr>
          <w:rFonts w:ascii="initial" w:hAnsi="initial"/>
          <w:color w:val="111115"/>
          <w:sz w:val="17"/>
          <w:szCs w:val="17"/>
        </w:rPr>
        <w:softHyphen/>
      </w:r>
      <w:proofErr w:type="gramEnd"/>
      <w:r>
        <w:rPr>
          <w:rFonts w:ascii="initial" w:hAnsi="initial"/>
          <w:color w:val="111115"/>
          <w:sz w:val="17"/>
          <w:szCs w:val="17"/>
        </w:rPr>
        <w:t xml:space="preserve"> либо цели. Для реализации квеста необходимо подготовить этапы, здесь их 5. Рядом с каждым  этапом должен висеть лист с номером или названием этапа. Игроки делятся на  команды, и получают маршрутный лист (</w:t>
      </w:r>
      <w:proofErr w:type="gramStart"/>
      <w:r>
        <w:rPr>
          <w:rFonts w:ascii="initial" w:hAnsi="initial"/>
          <w:color w:val="111115"/>
          <w:sz w:val="17"/>
          <w:szCs w:val="17"/>
        </w:rPr>
        <w:t>приложении</w:t>
      </w:r>
      <w:proofErr w:type="gramEnd"/>
      <w:r>
        <w:rPr>
          <w:rFonts w:ascii="initial" w:hAnsi="initial"/>
          <w:color w:val="111115"/>
          <w:sz w:val="17"/>
          <w:szCs w:val="17"/>
        </w:rPr>
        <w:t xml:space="preserve"> 2), в соответствии с которым  передвигаются во время игры. Несколько учеников (по одному на каждый этап)  должны быть заранее готовы к квесту. Задания есть в приложении 1. Командам  необходимо справиться со всеми заданиями на каждом этапе, в результате чего они  должны получить отметки в маршрутном листе или фишки и прочите отличительные  </w:t>
      </w:r>
      <w:r>
        <w:rPr>
          <w:rFonts w:ascii="initial" w:hAnsi="initial"/>
          <w:color w:val="111115"/>
          <w:sz w:val="17"/>
          <w:szCs w:val="17"/>
        </w:rPr>
        <w:lastRenderedPageBreak/>
        <w:t xml:space="preserve">знаки. И в конце у каждой команды должны быть отметки в маршрутном листе о  каждом этапе или фишки по количеству этапов. Это будет говорить о завершении  </w:t>
      </w:r>
      <w:proofErr w:type="spellStart"/>
      <w:r>
        <w:rPr>
          <w:rFonts w:ascii="initial" w:hAnsi="initial"/>
          <w:color w:val="111115"/>
          <w:sz w:val="17"/>
          <w:szCs w:val="17"/>
        </w:rPr>
        <w:t>квеста</w:t>
      </w:r>
      <w:proofErr w:type="spellEnd"/>
      <w:r>
        <w:rPr>
          <w:rFonts w:ascii="initial" w:hAnsi="initial"/>
          <w:color w:val="111115"/>
          <w:sz w:val="17"/>
          <w:szCs w:val="17"/>
        </w:rPr>
        <w:t>.</w:t>
      </w:r>
    </w:p>
    <w:p w:rsidR="007E2444" w:rsidRDefault="007E2444" w:rsidP="007E2444">
      <w:pPr>
        <w:shd w:val="clear" w:color="auto" w:fill="FFFFFF"/>
        <w:rPr>
          <w:rFonts w:ascii="initial" w:hAnsi="initial"/>
          <w:color w:val="111115"/>
          <w:sz w:val="17"/>
          <w:szCs w:val="17"/>
        </w:rPr>
      </w:pPr>
      <w:r>
        <w:rPr>
          <w:rFonts w:ascii="initial" w:hAnsi="initial"/>
          <w:color w:val="111115"/>
          <w:sz w:val="17"/>
          <w:szCs w:val="17"/>
        </w:rPr>
        <w:t>Приложение 1 1 этап  Задание: рассказать о </w:t>
      </w:r>
      <w:proofErr w:type="gramStart"/>
      <w:r>
        <w:rPr>
          <w:rFonts w:ascii="initial" w:hAnsi="initial"/>
          <w:color w:val="111115"/>
          <w:sz w:val="17"/>
          <w:szCs w:val="17"/>
        </w:rPr>
        <w:t>том</w:t>
      </w:r>
      <w:proofErr w:type="gramEnd"/>
      <w:r>
        <w:rPr>
          <w:rFonts w:ascii="initial" w:hAnsi="initial"/>
          <w:color w:val="111115"/>
          <w:sz w:val="17"/>
          <w:szCs w:val="17"/>
        </w:rPr>
        <w:t> как нужно экономить воду. Правильный ответ: не включать воду без необходимости (просто так), закрывать кран  тогда, когда вода не нужна. Для этапа (парта возле раковины, жетоны, лист с заданием) 2 этап Задание: рассмотрите две картинки. Какую из них вы выберете и почему? Правильный ответ: выбрать картинку с надписью «Включен режим  энергосбережения», потому что при стирке 30 градусов энергии тратится меньше чем  при стирке 60 градусов.  Для этапа (картинки со </w:t>
      </w:r>
      <w:proofErr w:type="spellStart"/>
      <w:r>
        <w:rPr>
          <w:rFonts w:ascii="initial" w:hAnsi="initial"/>
          <w:color w:val="111115"/>
          <w:sz w:val="17"/>
          <w:szCs w:val="17"/>
        </w:rPr>
        <w:t>стир</w:t>
      </w:r>
      <w:proofErr w:type="spellEnd"/>
      <w:r>
        <w:rPr>
          <w:rFonts w:ascii="initial" w:hAnsi="initial"/>
          <w:color w:val="111115"/>
          <w:sz w:val="17"/>
          <w:szCs w:val="17"/>
        </w:rPr>
        <w:t> машинками, жетоны, листы с заданием) 3 этап Задание: рассмотрите две картинки. Какую из них вы выберете и почему? Правильный ответ: выбрать картинку с душем, потому что при использовании душа  тратится меньше воды, чем при наполнении полной ванны.  Для этапа (карт инки ванные, жетоны лист с заданием) 4 этап Задание: прорвалась труба. Перед вами специальная лента для труб, ножницы и  полотенце. Как правильно нужно починить неисправность?  Из трубы капала вода,  нужно ли срочно починить трубу? Или можно подождать недельку и ничего страшного  не случится? Правильный ответ: Неисправный кран за сутки может «накапать» 30</w:t>
      </w:r>
      <w:r>
        <w:rPr>
          <w:rFonts w:ascii="initial" w:hAnsi="initial"/>
          <w:color w:val="111115"/>
          <w:sz w:val="17"/>
          <w:szCs w:val="17"/>
        </w:rPr>
        <w:softHyphen/>
        <w:t>200 литров  воды! Старайтесь закрывать плотно кран и как можно раньше чинить неполадки</w:t>
      </w:r>
      <w:proofErr w:type="gramStart"/>
      <w:r>
        <w:rPr>
          <w:rFonts w:ascii="initial" w:hAnsi="initial"/>
          <w:color w:val="111115"/>
          <w:sz w:val="17"/>
          <w:szCs w:val="17"/>
        </w:rPr>
        <w:t>.</w:t>
      </w:r>
      <w:proofErr w:type="gramEnd"/>
      <w:r>
        <w:rPr>
          <w:rFonts w:ascii="initial" w:hAnsi="initial"/>
          <w:color w:val="111115"/>
          <w:sz w:val="17"/>
          <w:szCs w:val="17"/>
        </w:rPr>
        <w:t>  (</w:t>
      </w:r>
      <w:proofErr w:type="gramStart"/>
      <w:r>
        <w:rPr>
          <w:rFonts w:ascii="initial" w:hAnsi="initial"/>
          <w:color w:val="111115"/>
          <w:sz w:val="17"/>
          <w:szCs w:val="17"/>
        </w:rPr>
        <w:t>п</w:t>
      </w:r>
      <w:proofErr w:type="gramEnd"/>
      <w:r>
        <w:rPr>
          <w:rFonts w:ascii="initial" w:hAnsi="initial"/>
          <w:color w:val="111115"/>
          <w:sz w:val="17"/>
          <w:szCs w:val="17"/>
        </w:rPr>
        <w:t>режде чем прикреплять скотч нужно протереть трубу полотенцем). Для этапа (4 трубы из картона, ножницы, скотч, полотенце, жетоны, листы с заданием) 5 этап  Задание: Посмотрите на окно и подоконник. Что и каким образом здесь мешает беречь энергию? Что нужно сделать, чтобы сберечь электроэнергию? Правильный ответ: Большой цветок и грязь на окне будут </w:t>
      </w:r>
      <w:proofErr w:type="gramStart"/>
      <w:r>
        <w:rPr>
          <w:rFonts w:ascii="initial" w:hAnsi="initial"/>
          <w:color w:val="111115"/>
          <w:sz w:val="17"/>
          <w:szCs w:val="17"/>
        </w:rPr>
        <w:t>мешать свету попадать</w:t>
      </w:r>
      <w:proofErr w:type="gramEnd"/>
      <w:r>
        <w:rPr>
          <w:rFonts w:ascii="initial" w:hAnsi="initial"/>
          <w:color w:val="111115"/>
          <w:sz w:val="17"/>
          <w:szCs w:val="17"/>
        </w:rPr>
        <w:t> в  квартиру. Нужно убрать грязь с окна и цветок с подоконника. Для этапа  (Большой цветок, бумажки на стекло жетоны, листы с заданием)</w:t>
      </w:r>
    </w:p>
    <w:p w:rsidR="007E2444" w:rsidRDefault="007E2444" w:rsidP="007E2444">
      <w:pPr>
        <w:shd w:val="clear" w:color="auto" w:fill="FFFFFF"/>
        <w:rPr>
          <w:rFonts w:ascii="initial" w:hAnsi="initial"/>
          <w:color w:val="111115"/>
          <w:sz w:val="17"/>
          <w:szCs w:val="17"/>
        </w:rPr>
      </w:pPr>
      <w:r>
        <w:rPr>
          <w:rFonts w:ascii="initial" w:hAnsi="initial"/>
          <w:color w:val="111115"/>
          <w:sz w:val="17"/>
          <w:szCs w:val="17"/>
        </w:rPr>
        <w:t>Приложение 2                                                                                  Маршрутный лист Команда № 1 № 1. 2. 3. 4. 5.  Этап 2 этап  5этап  3этап 1 этап 4 этап Маршрутный лист Команда № 2 № 1. 2. 3. 4. 5.  Этап 1 этап  3   этап  2 этап 4 этап  5 этап Маршрутный лист Команда № 3 № 1. 2. 3. 4. 5.  Этап 4 этап  2этап  5 этап  3 этап  1 этап Маршрутный лист Команда № 4 № 1. 2. 3. 4. 5.  Этап  5 этап  1 этап  4 этап  2 этап  3 этап</w:t>
      </w:r>
    </w:p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</w:t>
      </w:r>
      <w:r w:rsidRPr="00447F86">
        <w:rPr>
          <w:rFonts w:ascii="Times New Roman" w:hAnsi="Times New Roman" w:cs="Times New Roman"/>
          <w:b/>
          <w:sz w:val="28"/>
          <w:szCs w:val="28"/>
        </w:rPr>
        <w:t xml:space="preserve">Березовское муниципальное автономное дошкольное образовательное </w:t>
      </w:r>
    </w:p>
    <w:p w:rsidR="007E2444" w:rsidRPr="00447F86" w:rsidRDefault="007E2444" w:rsidP="007E244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447F86">
        <w:rPr>
          <w:rFonts w:ascii="Times New Roman" w:hAnsi="Times New Roman" w:cs="Times New Roman"/>
          <w:b/>
          <w:sz w:val="28"/>
          <w:szCs w:val="28"/>
        </w:rPr>
        <w:t>учреждение «Детский сад №17 комбинированного вида»</w:t>
      </w:r>
    </w:p>
    <w:p w:rsidR="007E2444" w:rsidRPr="00447F86" w:rsidRDefault="007E2444" w:rsidP="007E244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444" w:rsidRPr="00447F86" w:rsidRDefault="007E2444" w:rsidP="007E2444">
      <w:pPr>
        <w:pStyle w:val="a5"/>
        <w:rPr>
          <w:rFonts w:ascii="Times New Roman" w:hAnsi="Times New Roman" w:cs="Times New Roman"/>
          <w:sz w:val="28"/>
          <w:szCs w:val="28"/>
        </w:rPr>
      </w:pPr>
      <w:r w:rsidRPr="00447F86">
        <w:rPr>
          <w:rFonts w:ascii="Times New Roman" w:hAnsi="Times New Roman" w:cs="Times New Roman"/>
          <w:sz w:val="28"/>
          <w:szCs w:val="28"/>
        </w:rPr>
        <w:t>Россия, Свердловская область, город Березовский, улица Октябрьская, 3.</w:t>
      </w:r>
    </w:p>
    <w:p w:rsidR="007E2444" w:rsidRPr="00447F86" w:rsidRDefault="007E2444" w:rsidP="007E244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2444" w:rsidRPr="00447F86" w:rsidRDefault="007E2444" w:rsidP="007E2444">
      <w:pPr>
        <w:rPr>
          <w:sz w:val="28"/>
          <w:szCs w:val="28"/>
        </w:rPr>
      </w:pPr>
      <w:r w:rsidRPr="00447F86">
        <w:rPr>
          <w:sz w:val="28"/>
          <w:szCs w:val="28"/>
        </w:rPr>
        <w:t xml:space="preserve">ИНН/КПП  6604009769\667801001       </w:t>
      </w:r>
      <w:r>
        <w:rPr>
          <w:sz w:val="28"/>
          <w:szCs w:val="28"/>
        </w:rPr>
        <w:t xml:space="preserve">                  </w:t>
      </w:r>
      <w:r w:rsidRPr="00447F86">
        <w:rPr>
          <w:sz w:val="28"/>
          <w:szCs w:val="28"/>
        </w:rPr>
        <w:t xml:space="preserve">       ОГРН  1026600668401</w:t>
      </w:r>
    </w:p>
    <w:p w:rsidR="007E2444" w:rsidRPr="00447F86" w:rsidRDefault="007E2444" w:rsidP="007E244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2444" w:rsidRPr="00447F86" w:rsidRDefault="007E2444" w:rsidP="007E2444">
      <w:pPr>
        <w:pStyle w:val="a5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u w:val="single"/>
        </w:rPr>
      </w:pPr>
      <w:r w:rsidRPr="00447F86">
        <w:rPr>
          <w:rFonts w:ascii="Times New Roman" w:hAnsi="Times New Roman" w:cs="Times New Roman"/>
          <w:sz w:val="28"/>
          <w:szCs w:val="28"/>
        </w:rPr>
        <w:t xml:space="preserve">Телефон: 8  (343 69) 4 92 89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47F8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47F8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47F86">
        <w:rPr>
          <w:rFonts w:ascii="Times New Roman" w:hAnsi="Times New Roman" w:cs="Times New Roman"/>
          <w:sz w:val="28"/>
          <w:szCs w:val="28"/>
        </w:rPr>
        <w:t>-</w:t>
      </w:r>
      <w:r w:rsidRPr="00447F8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47F86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447F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bgo</w:t>
        </w:r>
        <w:r w:rsidRPr="00447F86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447F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dou</w:t>
        </w:r>
        <w:r w:rsidRPr="00447F86">
          <w:rPr>
            <w:rStyle w:val="a3"/>
            <w:rFonts w:ascii="Times New Roman" w:hAnsi="Times New Roman" w:cs="Times New Roman"/>
            <w:sz w:val="28"/>
            <w:szCs w:val="28"/>
          </w:rPr>
          <w:t>17@</w:t>
        </w:r>
        <w:r w:rsidRPr="00447F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47F8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47F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E2444" w:rsidRDefault="007E2444" w:rsidP="007E2444">
      <w:pPr>
        <w:rPr>
          <w:sz w:val="28"/>
          <w:szCs w:val="28"/>
        </w:rPr>
      </w:pPr>
    </w:p>
    <w:p w:rsidR="007E2444" w:rsidRDefault="007E2444" w:rsidP="007E24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Утверждаю: </w:t>
      </w:r>
    </w:p>
    <w:p w:rsidR="007E2444" w:rsidRDefault="007E2444" w:rsidP="007E24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Заведующий БМАДОУ «Детский сад № 17» </w:t>
      </w:r>
    </w:p>
    <w:p w:rsidR="007E2444" w:rsidRDefault="007E2444" w:rsidP="007E24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Н.А. Пономарева </w:t>
      </w:r>
    </w:p>
    <w:p w:rsidR="007E2444" w:rsidRDefault="007E2444" w:rsidP="007E2444">
      <w:pPr>
        <w:rPr>
          <w:sz w:val="28"/>
          <w:szCs w:val="28"/>
        </w:rPr>
      </w:pPr>
    </w:p>
    <w:p w:rsidR="007E2444" w:rsidRDefault="007E2444" w:rsidP="007E2444">
      <w:pPr>
        <w:rPr>
          <w:sz w:val="28"/>
          <w:szCs w:val="28"/>
        </w:rPr>
      </w:pPr>
    </w:p>
    <w:p w:rsidR="007E2444" w:rsidRDefault="007E2444" w:rsidP="007E244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9C2C1E">
        <w:rPr>
          <w:b/>
          <w:sz w:val="28"/>
          <w:szCs w:val="28"/>
        </w:rPr>
        <w:t xml:space="preserve">План проведения мероприятий посвященных </w:t>
      </w:r>
    </w:p>
    <w:p w:rsidR="007E2444" w:rsidRPr="009C2C1E" w:rsidRDefault="007E2444" w:rsidP="007E244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9C2C1E">
        <w:rPr>
          <w:b/>
          <w:sz w:val="28"/>
          <w:szCs w:val="28"/>
        </w:rPr>
        <w:t xml:space="preserve">бережливым технологиям </w:t>
      </w:r>
    </w:p>
    <w:p w:rsidR="007E2444" w:rsidRDefault="007E2444" w:rsidP="007E2444">
      <w:r>
        <w:t xml:space="preserve">                                                               </w:t>
      </w:r>
    </w:p>
    <w:tbl>
      <w:tblPr>
        <w:tblStyle w:val="a6"/>
        <w:tblW w:w="0" w:type="auto"/>
        <w:tblLook w:val="04A0"/>
      </w:tblPr>
      <w:tblGrid>
        <w:gridCol w:w="540"/>
        <w:gridCol w:w="3301"/>
        <w:gridCol w:w="1991"/>
        <w:gridCol w:w="1876"/>
        <w:gridCol w:w="1863"/>
      </w:tblGrid>
      <w:tr w:rsidR="007E2444" w:rsidTr="00813791">
        <w:tc>
          <w:tcPr>
            <w:tcW w:w="540" w:type="dxa"/>
          </w:tcPr>
          <w:p w:rsidR="007E2444" w:rsidRDefault="007E2444" w:rsidP="00813791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01" w:type="dxa"/>
          </w:tcPr>
          <w:p w:rsidR="007E2444" w:rsidRDefault="007E2444" w:rsidP="00813791">
            <w:r>
              <w:t xml:space="preserve"> Мероприятия по пропаганде энергосбережения </w:t>
            </w:r>
          </w:p>
        </w:tc>
        <w:tc>
          <w:tcPr>
            <w:tcW w:w="1991" w:type="dxa"/>
          </w:tcPr>
          <w:p w:rsidR="007E2444" w:rsidRDefault="007E2444" w:rsidP="00813791">
            <w:r>
              <w:t xml:space="preserve">Ответственные </w:t>
            </w:r>
          </w:p>
        </w:tc>
        <w:tc>
          <w:tcPr>
            <w:tcW w:w="1876" w:type="dxa"/>
          </w:tcPr>
          <w:p w:rsidR="007E2444" w:rsidRDefault="007E2444" w:rsidP="00813791">
            <w:r>
              <w:t xml:space="preserve">Участники </w:t>
            </w:r>
          </w:p>
        </w:tc>
        <w:tc>
          <w:tcPr>
            <w:tcW w:w="1863" w:type="dxa"/>
          </w:tcPr>
          <w:p w:rsidR="007E2444" w:rsidRDefault="007E2444" w:rsidP="00813791">
            <w:r>
              <w:t>Сроки проведения</w:t>
            </w:r>
          </w:p>
        </w:tc>
      </w:tr>
      <w:tr w:rsidR="007E2444" w:rsidTr="00813791">
        <w:tc>
          <w:tcPr>
            <w:tcW w:w="9571" w:type="dxa"/>
            <w:gridSpan w:val="5"/>
          </w:tcPr>
          <w:p w:rsidR="007E2444" w:rsidRPr="009C2C1E" w:rsidRDefault="007E2444" w:rsidP="00813791">
            <w:pPr>
              <w:rPr>
                <w:b/>
              </w:rPr>
            </w:pPr>
            <w:r>
              <w:t xml:space="preserve">                                              </w:t>
            </w:r>
            <w:r w:rsidRPr="009C2C1E">
              <w:rPr>
                <w:b/>
              </w:rPr>
              <w:t>Работа с сотрудниками ДОО</w:t>
            </w:r>
          </w:p>
        </w:tc>
      </w:tr>
      <w:tr w:rsidR="007E2444" w:rsidTr="00813791">
        <w:tc>
          <w:tcPr>
            <w:tcW w:w="540" w:type="dxa"/>
          </w:tcPr>
          <w:p w:rsidR="007E2444" w:rsidRDefault="007E2444" w:rsidP="00813791">
            <w:r>
              <w:t>1.</w:t>
            </w:r>
          </w:p>
        </w:tc>
        <w:tc>
          <w:tcPr>
            <w:tcW w:w="3301" w:type="dxa"/>
          </w:tcPr>
          <w:p w:rsidR="007E2444" w:rsidRDefault="007E2444" w:rsidP="00813791">
            <w:r>
              <w:t>Провести планерку среди сотрудников ДОО на тему энергосбережения и повышения энергетической эффективности на рабочих местах</w:t>
            </w:r>
          </w:p>
        </w:tc>
        <w:tc>
          <w:tcPr>
            <w:tcW w:w="1991" w:type="dxa"/>
          </w:tcPr>
          <w:p w:rsidR="007E2444" w:rsidRDefault="007E2444" w:rsidP="00813791">
            <w:r>
              <w:t>Заместитель заведующего</w:t>
            </w:r>
          </w:p>
        </w:tc>
        <w:tc>
          <w:tcPr>
            <w:tcW w:w="1876" w:type="dxa"/>
          </w:tcPr>
          <w:p w:rsidR="007E2444" w:rsidRDefault="007E2444" w:rsidP="00813791">
            <w:r>
              <w:t>Все сотрудники ДОО (52 человека)</w:t>
            </w:r>
          </w:p>
        </w:tc>
        <w:tc>
          <w:tcPr>
            <w:tcW w:w="1863" w:type="dxa"/>
          </w:tcPr>
          <w:p w:rsidR="007E2444" w:rsidRDefault="007E2444" w:rsidP="00813791">
            <w:r>
              <w:t>13.09.2021</w:t>
            </w:r>
          </w:p>
        </w:tc>
      </w:tr>
      <w:tr w:rsidR="007E2444" w:rsidTr="00813791">
        <w:tc>
          <w:tcPr>
            <w:tcW w:w="540" w:type="dxa"/>
          </w:tcPr>
          <w:p w:rsidR="007E2444" w:rsidRDefault="007E2444" w:rsidP="00813791">
            <w:r>
              <w:t>2.</w:t>
            </w:r>
          </w:p>
        </w:tc>
        <w:tc>
          <w:tcPr>
            <w:tcW w:w="3301" w:type="dxa"/>
          </w:tcPr>
          <w:p w:rsidR="007E2444" w:rsidRDefault="007E2444" w:rsidP="00813791">
            <w:r>
              <w:t xml:space="preserve">Для сотрудников оформить информационный стенд по энергосбережению в ДОО </w:t>
            </w:r>
          </w:p>
        </w:tc>
        <w:tc>
          <w:tcPr>
            <w:tcW w:w="1991" w:type="dxa"/>
          </w:tcPr>
          <w:p w:rsidR="007E2444" w:rsidRDefault="007E2444" w:rsidP="00813791"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 (председатель ППО)</w:t>
            </w:r>
          </w:p>
        </w:tc>
        <w:tc>
          <w:tcPr>
            <w:tcW w:w="1876" w:type="dxa"/>
          </w:tcPr>
          <w:p w:rsidR="007E2444" w:rsidRDefault="007E2444" w:rsidP="00813791">
            <w:r>
              <w:t>Все сотрудники ДОО (52 человека)</w:t>
            </w:r>
          </w:p>
        </w:tc>
        <w:tc>
          <w:tcPr>
            <w:tcW w:w="1863" w:type="dxa"/>
          </w:tcPr>
          <w:p w:rsidR="007E2444" w:rsidRDefault="007E2444" w:rsidP="00813791">
            <w:r>
              <w:t xml:space="preserve">Сентябрь 2021 </w:t>
            </w:r>
          </w:p>
        </w:tc>
      </w:tr>
      <w:tr w:rsidR="007E2444" w:rsidTr="00813791">
        <w:tc>
          <w:tcPr>
            <w:tcW w:w="540" w:type="dxa"/>
          </w:tcPr>
          <w:p w:rsidR="007E2444" w:rsidRDefault="007E2444" w:rsidP="00813791">
            <w:r>
              <w:t>3.</w:t>
            </w:r>
          </w:p>
        </w:tc>
        <w:tc>
          <w:tcPr>
            <w:tcW w:w="3301" w:type="dxa"/>
          </w:tcPr>
          <w:p w:rsidR="007E2444" w:rsidRDefault="007E2444" w:rsidP="00813791">
            <w:r>
              <w:t>Для сотрудников разработать памятки по энергосбережению</w:t>
            </w:r>
          </w:p>
        </w:tc>
        <w:tc>
          <w:tcPr>
            <w:tcW w:w="1991" w:type="dxa"/>
          </w:tcPr>
          <w:p w:rsidR="007E2444" w:rsidRDefault="007E2444" w:rsidP="00813791"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 (председатель ППО)</w:t>
            </w:r>
          </w:p>
        </w:tc>
        <w:tc>
          <w:tcPr>
            <w:tcW w:w="1876" w:type="dxa"/>
          </w:tcPr>
          <w:p w:rsidR="007E2444" w:rsidRDefault="007E2444" w:rsidP="00813791">
            <w:r>
              <w:t>Все сотрудники ДОО (52 человека)</w:t>
            </w:r>
          </w:p>
        </w:tc>
        <w:tc>
          <w:tcPr>
            <w:tcW w:w="1863" w:type="dxa"/>
          </w:tcPr>
          <w:p w:rsidR="007E2444" w:rsidRDefault="007E2444" w:rsidP="00813791">
            <w:r>
              <w:t>Сентябрь 2021</w:t>
            </w:r>
          </w:p>
        </w:tc>
      </w:tr>
      <w:tr w:rsidR="007E2444" w:rsidTr="00813791">
        <w:tc>
          <w:tcPr>
            <w:tcW w:w="540" w:type="dxa"/>
          </w:tcPr>
          <w:p w:rsidR="007E2444" w:rsidRDefault="007E2444" w:rsidP="00813791">
            <w:r>
              <w:t>4.</w:t>
            </w:r>
          </w:p>
        </w:tc>
        <w:tc>
          <w:tcPr>
            <w:tcW w:w="3301" w:type="dxa"/>
          </w:tcPr>
          <w:p w:rsidR="007E2444" w:rsidRDefault="007E2444" w:rsidP="00813791"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расходованием электроэнергии, правильной эксплуатацией электроприборов. Не допускать случаев использования электроэнергии на цели, не предусмотренные деятельностью ДОО</w:t>
            </w:r>
          </w:p>
        </w:tc>
        <w:tc>
          <w:tcPr>
            <w:tcW w:w="1991" w:type="dxa"/>
          </w:tcPr>
          <w:p w:rsidR="007E2444" w:rsidRDefault="007E2444" w:rsidP="00813791">
            <w:r>
              <w:t>Заведующий,</w:t>
            </w:r>
          </w:p>
          <w:p w:rsidR="007E2444" w:rsidRDefault="007E2444" w:rsidP="00813791">
            <w:r>
              <w:t>Заместитель заведующего</w:t>
            </w:r>
          </w:p>
        </w:tc>
        <w:tc>
          <w:tcPr>
            <w:tcW w:w="1876" w:type="dxa"/>
          </w:tcPr>
          <w:p w:rsidR="007E2444" w:rsidRDefault="007E2444" w:rsidP="00813791">
            <w:r>
              <w:t>Все сотрудники ДОО (52 человека)</w:t>
            </w:r>
          </w:p>
        </w:tc>
        <w:tc>
          <w:tcPr>
            <w:tcW w:w="1863" w:type="dxa"/>
          </w:tcPr>
          <w:p w:rsidR="007E2444" w:rsidRDefault="007E2444" w:rsidP="00813791">
            <w:r>
              <w:t xml:space="preserve">Постоянно </w:t>
            </w:r>
          </w:p>
        </w:tc>
      </w:tr>
      <w:tr w:rsidR="007E2444" w:rsidTr="00813791">
        <w:tc>
          <w:tcPr>
            <w:tcW w:w="540" w:type="dxa"/>
          </w:tcPr>
          <w:p w:rsidR="007E2444" w:rsidRDefault="007E2444" w:rsidP="00813791">
            <w:r>
              <w:t>5.</w:t>
            </w:r>
          </w:p>
        </w:tc>
        <w:tc>
          <w:tcPr>
            <w:tcW w:w="3301" w:type="dxa"/>
          </w:tcPr>
          <w:p w:rsidR="007E2444" w:rsidRPr="000B3265" w:rsidRDefault="007E2444" w:rsidP="00813791">
            <w:r w:rsidRPr="000B3265">
              <w:rPr>
                <w:color w:val="000000"/>
              </w:rPr>
              <w:t xml:space="preserve">Соблюдать график светового режима в </w:t>
            </w:r>
            <w:r>
              <w:rPr>
                <w:color w:val="000000"/>
              </w:rPr>
              <w:t>помещениях и на территории ДОО</w:t>
            </w:r>
            <w:r w:rsidRPr="000B3265">
              <w:rPr>
                <w:color w:val="000000"/>
              </w:rPr>
              <w:t>.</w:t>
            </w:r>
          </w:p>
        </w:tc>
        <w:tc>
          <w:tcPr>
            <w:tcW w:w="1991" w:type="dxa"/>
          </w:tcPr>
          <w:p w:rsidR="007E2444" w:rsidRDefault="007E2444" w:rsidP="00813791">
            <w:r>
              <w:t>Заведующий,</w:t>
            </w:r>
          </w:p>
          <w:p w:rsidR="007E2444" w:rsidRDefault="007E2444" w:rsidP="00813791">
            <w:r>
              <w:t>Заместитель заведующего</w:t>
            </w:r>
          </w:p>
        </w:tc>
        <w:tc>
          <w:tcPr>
            <w:tcW w:w="1876" w:type="dxa"/>
          </w:tcPr>
          <w:p w:rsidR="007E2444" w:rsidRDefault="007E2444" w:rsidP="00813791">
            <w:r>
              <w:t>Все сотрудники ДОО (52 человека)</w:t>
            </w:r>
          </w:p>
        </w:tc>
        <w:tc>
          <w:tcPr>
            <w:tcW w:w="1863" w:type="dxa"/>
          </w:tcPr>
          <w:p w:rsidR="007E2444" w:rsidRDefault="007E2444" w:rsidP="00813791">
            <w:r>
              <w:t>Постоянно</w:t>
            </w:r>
          </w:p>
        </w:tc>
      </w:tr>
      <w:tr w:rsidR="007E2444" w:rsidTr="00813791">
        <w:tc>
          <w:tcPr>
            <w:tcW w:w="540" w:type="dxa"/>
          </w:tcPr>
          <w:p w:rsidR="007E2444" w:rsidRDefault="007E2444" w:rsidP="00813791">
            <w:r>
              <w:t>6.</w:t>
            </w:r>
          </w:p>
        </w:tc>
        <w:tc>
          <w:tcPr>
            <w:tcW w:w="3301" w:type="dxa"/>
          </w:tcPr>
          <w:p w:rsidR="007E2444" w:rsidRPr="000B3265" w:rsidRDefault="007E2444" w:rsidP="0081379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информации на сайт ДОО </w:t>
            </w:r>
          </w:p>
        </w:tc>
        <w:tc>
          <w:tcPr>
            <w:tcW w:w="1991" w:type="dxa"/>
          </w:tcPr>
          <w:p w:rsidR="007E2444" w:rsidRDefault="007E2444" w:rsidP="00813791">
            <w:proofErr w:type="gramStart"/>
            <w:r>
              <w:t xml:space="preserve">Ответственный за сайт </w:t>
            </w:r>
            <w:proofErr w:type="gramEnd"/>
          </w:p>
        </w:tc>
        <w:tc>
          <w:tcPr>
            <w:tcW w:w="1876" w:type="dxa"/>
          </w:tcPr>
          <w:p w:rsidR="007E2444" w:rsidRDefault="007E2444" w:rsidP="00813791">
            <w:r>
              <w:t xml:space="preserve">Сотрудники, родители </w:t>
            </w:r>
          </w:p>
        </w:tc>
        <w:tc>
          <w:tcPr>
            <w:tcW w:w="1863" w:type="dxa"/>
          </w:tcPr>
          <w:p w:rsidR="007E2444" w:rsidRDefault="007E2444" w:rsidP="00813791">
            <w:r>
              <w:t xml:space="preserve">В течение года </w:t>
            </w:r>
          </w:p>
        </w:tc>
      </w:tr>
      <w:tr w:rsidR="007E2444" w:rsidTr="00813791">
        <w:tc>
          <w:tcPr>
            <w:tcW w:w="9571" w:type="dxa"/>
            <w:gridSpan w:val="5"/>
          </w:tcPr>
          <w:p w:rsidR="007E2444" w:rsidRPr="000B3265" w:rsidRDefault="007E2444" w:rsidP="00813791">
            <w:pPr>
              <w:rPr>
                <w:b/>
              </w:rPr>
            </w:pPr>
            <w:r w:rsidRPr="000B3265">
              <w:rPr>
                <w:b/>
              </w:rPr>
              <w:t xml:space="preserve">                                               Работа с родителями и детьми </w:t>
            </w:r>
          </w:p>
        </w:tc>
      </w:tr>
      <w:tr w:rsidR="007E2444" w:rsidTr="005B3DE2">
        <w:tc>
          <w:tcPr>
            <w:tcW w:w="540" w:type="dxa"/>
          </w:tcPr>
          <w:p w:rsidR="007E2444" w:rsidRDefault="007E2444" w:rsidP="00813791">
            <w:r>
              <w:t>7.</w:t>
            </w:r>
          </w:p>
        </w:tc>
        <w:tc>
          <w:tcPr>
            <w:tcW w:w="3301" w:type="dxa"/>
          </w:tcPr>
          <w:p w:rsidR="007E2444" w:rsidRPr="00C42961" w:rsidRDefault="007E2444" w:rsidP="00813791">
            <w:r w:rsidRPr="00C42961">
              <w:rPr>
                <w:color w:val="000000"/>
              </w:rPr>
              <w:t>Оформление наглядно-</w:t>
            </w:r>
            <w:r w:rsidRPr="00C42961">
              <w:rPr>
                <w:color w:val="000000"/>
              </w:rPr>
              <w:lastRenderedPageBreak/>
              <w:t>информационных стендов для родителей по проблеме</w:t>
            </w:r>
          </w:p>
        </w:tc>
        <w:tc>
          <w:tcPr>
            <w:tcW w:w="1991" w:type="dxa"/>
          </w:tcPr>
          <w:p w:rsidR="007E2444" w:rsidRDefault="007E2444" w:rsidP="00813791">
            <w:r>
              <w:lastRenderedPageBreak/>
              <w:t xml:space="preserve">Воспитатели </w:t>
            </w:r>
          </w:p>
        </w:tc>
        <w:tc>
          <w:tcPr>
            <w:tcW w:w="1876" w:type="dxa"/>
          </w:tcPr>
          <w:p w:rsidR="007E2444" w:rsidRDefault="007E2444" w:rsidP="00813791">
            <w:r>
              <w:t xml:space="preserve">Родители </w:t>
            </w:r>
            <w:r>
              <w:lastRenderedPageBreak/>
              <w:t>(законные представители) 410 человек</w:t>
            </w:r>
          </w:p>
        </w:tc>
        <w:tc>
          <w:tcPr>
            <w:tcW w:w="1863" w:type="dxa"/>
          </w:tcPr>
          <w:p w:rsidR="007E2444" w:rsidRDefault="007E2444" w:rsidP="00813791">
            <w:r>
              <w:lastRenderedPageBreak/>
              <w:t>Октябрь 2021</w:t>
            </w:r>
          </w:p>
        </w:tc>
      </w:tr>
      <w:tr w:rsidR="007E2444" w:rsidTr="005B3DE2">
        <w:tc>
          <w:tcPr>
            <w:tcW w:w="540" w:type="dxa"/>
          </w:tcPr>
          <w:p w:rsidR="007E2444" w:rsidRDefault="007E2444" w:rsidP="00813791">
            <w:r>
              <w:lastRenderedPageBreak/>
              <w:t>8.</w:t>
            </w:r>
          </w:p>
        </w:tc>
        <w:tc>
          <w:tcPr>
            <w:tcW w:w="3301" w:type="dxa"/>
          </w:tcPr>
          <w:p w:rsidR="007E2444" w:rsidRPr="00C42961" w:rsidRDefault="007E2444" w:rsidP="00813791">
            <w:r w:rsidRPr="00C42961">
              <w:rPr>
                <w:color w:val="000000"/>
              </w:rPr>
              <w:t>Разработка комплекса мероприятий по формированию сознания необходимости экономии и бережливости у детей  и   родителей</w:t>
            </w:r>
          </w:p>
        </w:tc>
        <w:tc>
          <w:tcPr>
            <w:tcW w:w="1991" w:type="dxa"/>
          </w:tcPr>
          <w:p w:rsidR="007E2444" w:rsidRDefault="007E2444" w:rsidP="00813791">
            <w:r>
              <w:t xml:space="preserve">Ст. воспитатели </w:t>
            </w:r>
          </w:p>
        </w:tc>
        <w:tc>
          <w:tcPr>
            <w:tcW w:w="1876" w:type="dxa"/>
          </w:tcPr>
          <w:p w:rsidR="007E2444" w:rsidRDefault="007E2444" w:rsidP="00813791">
            <w:r>
              <w:t>Родители (законные представители) 265 семей</w:t>
            </w:r>
          </w:p>
        </w:tc>
        <w:tc>
          <w:tcPr>
            <w:tcW w:w="1863" w:type="dxa"/>
          </w:tcPr>
          <w:p w:rsidR="007E2444" w:rsidRDefault="007E2444" w:rsidP="00813791">
            <w:r>
              <w:t>Сентябрь 2021</w:t>
            </w:r>
          </w:p>
        </w:tc>
      </w:tr>
      <w:tr w:rsidR="007E2444" w:rsidTr="005B3DE2">
        <w:tc>
          <w:tcPr>
            <w:tcW w:w="540" w:type="dxa"/>
          </w:tcPr>
          <w:p w:rsidR="007E2444" w:rsidRDefault="007E2444" w:rsidP="00813791">
            <w:r>
              <w:t>9.</w:t>
            </w:r>
          </w:p>
        </w:tc>
        <w:tc>
          <w:tcPr>
            <w:tcW w:w="3301" w:type="dxa"/>
          </w:tcPr>
          <w:p w:rsidR="007E2444" w:rsidRPr="00C42961" w:rsidRDefault="007E2444" w:rsidP="00813791">
            <w:r w:rsidRPr="00C42961">
              <w:rPr>
                <w:color w:val="000000"/>
              </w:rPr>
              <w:t>Проведение тематических занятий и  развлечений  с воспитанниками «Азбука бережливости»</w:t>
            </w:r>
          </w:p>
        </w:tc>
        <w:tc>
          <w:tcPr>
            <w:tcW w:w="1991" w:type="dxa"/>
          </w:tcPr>
          <w:p w:rsidR="007E2444" w:rsidRDefault="007E2444" w:rsidP="00813791">
            <w:r>
              <w:t xml:space="preserve">Воспитатели </w:t>
            </w:r>
          </w:p>
        </w:tc>
        <w:tc>
          <w:tcPr>
            <w:tcW w:w="1876" w:type="dxa"/>
          </w:tcPr>
          <w:p w:rsidR="005B3DE2" w:rsidRDefault="007E2444" w:rsidP="00813791">
            <w:r>
              <w:t xml:space="preserve">Дети с 5 до 7 лет </w:t>
            </w:r>
          </w:p>
          <w:p w:rsidR="007E2444" w:rsidRDefault="007E2444" w:rsidP="00813791">
            <w:r>
              <w:t xml:space="preserve">(  </w:t>
            </w:r>
            <w:r w:rsidR="005B3DE2">
              <w:t>93</w:t>
            </w:r>
            <w:r>
              <w:t>человек</w:t>
            </w:r>
            <w:r w:rsidR="005B3DE2">
              <w:t>а</w:t>
            </w:r>
            <w:r>
              <w:t>)</w:t>
            </w:r>
          </w:p>
        </w:tc>
        <w:tc>
          <w:tcPr>
            <w:tcW w:w="1863" w:type="dxa"/>
          </w:tcPr>
          <w:p w:rsidR="007E2444" w:rsidRDefault="00C344C6" w:rsidP="00813791">
            <w:r>
              <w:t>29.09.2021</w:t>
            </w:r>
          </w:p>
        </w:tc>
      </w:tr>
      <w:tr w:rsidR="007E2444" w:rsidTr="005B3DE2">
        <w:tc>
          <w:tcPr>
            <w:tcW w:w="540" w:type="dxa"/>
          </w:tcPr>
          <w:p w:rsidR="007E2444" w:rsidRDefault="007E2444" w:rsidP="00813791">
            <w:r>
              <w:t>10.</w:t>
            </w:r>
          </w:p>
        </w:tc>
        <w:tc>
          <w:tcPr>
            <w:tcW w:w="3301" w:type="dxa"/>
          </w:tcPr>
          <w:p w:rsidR="007E2444" w:rsidRPr="00C42961" w:rsidRDefault="007E2444" w:rsidP="00813791">
            <w:r w:rsidRPr="00C42961">
              <w:t xml:space="preserve">Просмотр презентаций «Учись быть бережливым» </w:t>
            </w:r>
          </w:p>
        </w:tc>
        <w:tc>
          <w:tcPr>
            <w:tcW w:w="1991" w:type="dxa"/>
          </w:tcPr>
          <w:p w:rsidR="007E2444" w:rsidRDefault="007E2444" w:rsidP="00813791">
            <w:r>
              <w:t xml:space="preserve">Воспитатели </w:t>
            </w:r>
          </w:p>
        </w:tc>
        <w:tc>
          <w:tcPr>
            <w:tcW w:w="1876" w:type="dxa"/>
          </w:tcPr>
          <w:p w:rsidR="007E2444" w:rsidRDefault="007E2444" w:rsidP="005B3DE2">
            <w:pPr>
              <w:ind w:right="-446"/>
            </w:pPr>
            <w:r>
              <w:t xml:space="preserve">Дети с 5 до 7 лет </w:t>
            </w:r>
            <w:proofErr w:type="gramStart"/>
            <w:r>
              <w:t xml:space="preserve">( </w:t>
            </w:r>
            <w:proofErr w:type="gramEnd"/>
            <w:r>
              <w:t>93человек</w:t>
            </w:r>
            <w:r w:rsidR="005B3DE2">
              <w:t>а</w:t>
            </w:r>
            <w:r>
              <w:t>)</w:t>
            </w:r>
          </w:p>
        </w:tc>
        <w:tc>
          <w:tcPr>
            <w:tcW w:w="1863" w:type="dxa"/>
          </w:tcPr>
          <w:p w:rsidR="007E2444" w:rsidRDefault="007E2444" w:rsidP="00813791">
            <w:r>
              <w:t>7.10.</w:t>
            </w:r>
            <w:r w:rsidR="00C344C6">
              <w:t>20</w:t>
            </w:r>
            <w:r>
              <w:t xml:space="preserve">21 </w:t>
            </w:r>
          </w:p>
        </w:tc>
      </w:tr>
      <w:tr w:rsidR="007E2444" w:rsidTr="005B3DE2">
        <w:tc>
          <w:tcPr>
            <w:tcW w:w="540" w:type="dxa"/>
          </w:tcPr>
          <w:p w:rsidR="007E2444" w:rsidRDefault="007E2444" w:rsidP="00813791">
            <w:r>
              <w:t>11.</w:t>
            </w:r>
          </w:p>
        </w:tc>
        <w:tc>
          <w:tcPr>
            <w:tcW w:w="3301" w:type="dxa"/>
          </w:tcPr>
          <w:p w:rsidR="007E2444" w:rsidRDefault="007E2444" w:rsidP="00813791">
            <w:r>
              <w:t>Конкурс рисунков « Планета бережливости»</w:t>
            </w:r>
          </w:p>
        </w:tc>
        <w:tc>
          <w:tcPr>
            <w:tcW w:w="1991" w:type="dxa"/>
          </w:tcPr>
          <w:p w:rsidR="007E2444" w:rsidRDefault="007E2444" w:rsidP="00813791">
            <w:r>
              <w:t>Воспитатели, педагог дополнительного образования</w:t>
            </w:r>
          </w:p>
        </w:tc>
        <w:tc>
          <w:tcPr>
            <w:tcW w:w="1876" w:type="dxa"/>
          </w:tcPr>
          <w:p w:rsidR="005B3DE2" w:rsidRDefault="005B3DE2" w:rsidP="00813791">
            <w:r>
              <w:t>Дети с 5 до 7 лет</w:t>
            </w:r>
          </w:p>
          <w:p w:rsidR="007E2444" w:rsidRDefault="005B3DE2" w:rsidP="00813791">
            <w:r>
              <w:t xml:space="preserve"> ( 93</w:t>
            </w:r>
            <w:r w:rsidR="007E2444">
              <w:t xml:space="preserve"> человек</w:t>
            </w:r>
            <w:r>
              <w:t>а</w:t>
            </w:r>
            <w:r w:rsidR="007E2444">
              <w:t>)</w:t>
            </w:r>
          </w:p>
        </w:tc>
        <w:tc>
          <w:tcPr>
            <w:tcW w:w="1863" w:type="dxa"/>
          </w:tcPr>
          <w:p w:rsidR="007E2444" w:rsidRDefault="007E2444" w:rsidP="00813791">
            <w:r>
              <w:t>22</w:t>
            </w:r>
            <w:r w:rsidR="00445184">
              <w:t>.09.</w:t>
            </w:r>
            <w:r w:rsidR="00C344C6">
              <w:t>20</w:t>
            </w:r>
            <w:r w:rsidR="00445184">
              <w:t>21</w:t>
            </w:r>
          </w:p>
        </w:tc>
      </w:tr>
      <w:tr w:rsidR="007E2444" w:rsidTr="005B3DE2">
        <w:tc>
          <w:tcPr>
            <w:tcW w:w="540" w:type="dxa"/>
          </w:tcPr>
          <w:p w:rsidR="007E2444" w:rsidRDefault="007E2444" w:rsidP="00813791">
            <w:r>
              <w:t>12.</w:t>
            </w:r>
          </w:p>
        </w:tc>
        <w:tc>
          <w:tcPr>
            <w:tcW w:w="3301" w:type="dxa"/>
          </w:tcPr>
          <w:p w:rsidR="007E2444" w:rsidRDefault="007E2444" w:rsidP="00813791">
            <w:proofErr w:type="spellStart"/>
            <w:r>
              <w:t>Квест</w:t>
            </w:r>
            <w:proofErr w:type="spellEnd"/>
            <w:r>
              <w:t xml:space="preserve"> </w:t>
            </w:r>
            <w:proofErr w:type="gramStart"/>
            <w:r>
              <w:t>–и</w:t>
            </w:r>
            <w:proofErr w:type="gramEnd"/>
            <w:r>
              <w:t xml:space="preserve">гра </w:t>
            </w:r>
            <w:r w:rsidRPr="00CE2AD5">
              <w:t>«</w:t>
            </w:r>
            <w:r w:rsidRPr="00CE2AD5">
              <w:rPr>
                <w:color w:val="111115"/>
              </w:rPr>
              <w:t>Путь к энергосбережению»</w:t>
            </w:r>
          </w:p>
        </w:tc>
        <w:tc>
          <w:tcPr>
            <w:tcW w:w="1991" w:type="dxa"/>
          </w:tcPr>
          <w:p w:rsidR="007E2444" w:rsidRDefault="007E2444" w:rsidP="00813791">
            <w:r>
              <w:t>Воспитатели, все специалисты ДОО</w:t>
            </w:r>
          </w:p>
        </w:tc>
        <w:tc>
          <w:tcPr>
            <w:tcW w:w="1876" w:type="dxa"/>
          </w:tcPr>
          <w:p w:rsidR="005B3DE2" w:rsidRDefault="007E2444" w:rsidP="00813791">
            <w:r>
              <w:t xml:space="preserve">Дети с 5 до 7 лет </w:t>
            </w:r>
          </w:p>
          <w:p w:rsidR="007E2444" w:rsidRDefault="007E2444" w:rsidP="00813791">
            <w:r>
              <w:t>( 93 человека)</w:t>
            </w:r>
          </w:p>
        </w:tc>
        <w:tc>
          <w:tcPr>
            <w:tcW w:w="1863" w:type="dxa"/>
          </w:tcPr>
          <w:p w:rsidR="007E2444" w:rsidRDefault="005B3DE2" w:rsidP="00813791">
            <w:r>
              <w:t>24.09.2021</w:t>
            </w:r>
          </w:p>
        </w:tc>
      </w:tr>
      <w:tr w:rsidR="007E2444" w:rsidTr="005B3DE2">
        <w:tc>
          <w:tcPr>
            <w:tcW w:w="540" w:type="dxa"/>
          </w:tcPr>
          <w:p w:rsidR="007E2444" w:rsidRDefault="007E2444" w:rsidP="00813791">
            <w:r>
              <w:t>13.</w:t>
            </w:r>
          </w:p>
        </w:tc>
        <w:tc>
          <w:tcPr>
            <w:tcW w:w="3301" w:type="dxa"/>
          </w:tcPr>
          <w:p w:rsidR="007E2444" w:rsidRPr="00C42961" w:rsidRDefault="007E2444" w:rsidP="00813791">
            <w:r>
              <w:rPr>
                <w:color w:val="000000"/>
              </w:rPr>
              <w:t xml:space="preserve">Организация выставки </w:t>
            </w:r>
            <w:r w:rsidRPr="00C42961">
              <w:rPr>
                <w:color w:val="000000"/>
              </w:rPr>
              <w:t>совместных работ детей и родителей «Берегите воду, тепло, электроэнергию»</w:t>
            </w:r>
          </w:p>
        </w:tc>
        <w:tc>
          <w:tcPr>
            <w:tcW w:w="1991" w:type="dxa"/>
          </w:tcPr>
          <w:p w:rsidR="007E2444" w:rsidRDefault="007E2444" w:rsidP="00813791">
            <w:r>
              <w:t xml:space="preserve">Воспитатели, педагог дополнительного образования </w:t>
            </w:r>
          </w:p>
        </w:tc>
        <w:tc>
          <w:tcPr>
            <w:tcW w:w="1876" w:type="dxa"/>
          </w:tcPr>
          <w:p w:rsidR="007E2444" w:rsidRDefault="007E2444" w:rsidP="00813791">
            <w:r>
              <w:t xml:space="preserve">Дети с 5 до 7 лет </w:t>
            </w:r>
            <w:proofErr w:type="gramStart"/>
            <w:r>
              <w:t xml:space="preserve">( </w:t>
            </w:r>
            <w:proofErr w:type="gramEnd"/>
            <w:r>
              <w:t>93 человека)</w:t>
            </w:r>
          </w:p>
        </w:tc>
        <w:tc>
          <w:tcPr>
            <w:tcW w:w="1863" w:type="dxa"/>
          </w:tcPr>
          <w:p w:rsidR="007E2444" w:rsidRDefault="005B3DE2" w:rsidP="00813791">
            <w:r>
              <w:t>6.10.2021</w:t>
            </w:r>
          </w:p>
        </w:tc>
      </w:tr>
      <w:tr w:rsidR="007E2444" w:rsidTr="005B3DE2">
        <w:tc>
          <w:tcPr>
            <w:tcW w:w="540" w:type="dxa"/>
          </w:tcPr>
          <w:p w:rsidR="007E2444" w:rsidRDefault="007E2444" w:rsidP="00813791">
            <w:r>
              <w:t>14.</w:t>
            </w:r>
          </w:p>
        </w:tc>
        <w:tc>
          <w:tcPr>
            <w:tcW w:w="3301" w:type="dxa"/>
          </w:tcPr>
          <w:p w:rsidR="007E2444" w:rsidRPr="00ED18DB" w:rsidRDefault="007E2444" w:rsidP="00813791">
            <w:r>
              <w:t xml:space="preserve">Игра-путешествие по станциям энергосбережения </w:t>
            </w:r>
            <w:r w:rsidRPr="00ED18DB">
              <w:t>#</w:t>
            </w:r>
            <w:r>
              <w:t>ВМЕСТЕЯРЧЕ</w:t>
            </w:r>
          </w:p>
        </w:tc>
        <w:tc>
          <w:tcPr>
            <w:tcW w:w="1991" w:type="dxa"/>
          </w:tcPr>
          <w:p w:rsidR="007E2444" w:rsidRDefault="007E2444" w:rsidP="00813791">
            <w:r>
              <w:t>Воспитатели, все специалисты ДОО</w:t>
            </w:r>
          </w:p>
        </w:tc>
        <w:tc>
          <w:tcPr>
            <w:tcW w:w="1876" w:type="dxa"/>
          </w:tcPr>
          <w:p w:rsidR="005B3DE2" w:rsidRDefault="005B3DE2" w:rsidP="00813791">
            <w:r>
              <w:t xml:space="preserve">Дети с 5 до 7 лет </w:t>
            </w:r>
          </w:p>
          <w:p w:rsidR="007E2444" w:rsidRDefault="005B3DE2" w:rsidP="00813791">
            <w:r>
              <w:t xml:space="preserve">( 93 </w:t>
            </w:r>
            <w:r w:rsidR="007E2444">
              <w:t>человек</w:t>
            </w:r>
            <w:r>
              <w:t>а</w:t>
            </w:r>
            <w:r w:rsidR="007E2444">
              <w:t>)</w:t>
            </w:r>
          </w:p>
        </w:tc>
        <w:tc>
          <w:tcPr>
            <w:tcW w:w="1863" w:type="dxa"/>
          </w:tcPr>
          <w:p w:rsidR="007E2444" w:rsidRDefault="00C344C6" w:rsidP="00813791">
            <w:r>
              <w:t>7.10.2021</w:t>
            </w:r>
          </w:p>
        </w:tc>
      </w:tr>
    </w:tbl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/>
    <w:p w:rsidR="007E2444" w:rsidRDefault="007E2444" w:rsidP="007E2444">
      <w:r>
        <w:t xml:space="preserve">Исполнитель:                            </w:t>
      </w:r>
    </w:p>
    <w:p w:rsidR="007E2444" w:rsidRDefault="007E2444" w:rsidP="007E2444">
      <w:r>
        <w:t xml:space="preserve"> ст. воспитатель Е.Н. Гребенщикова </w:t>
      </w:r>
    </w:p>
    <w:p w:rsidR="0088638C" w:rsidRDefault="0088638C"/>
    <w:p w:rsidR="005B3DE2" w:rsidRDefault="005B3DE2"/>
    <w:sectPr w:rsidR="005B3DE2" w:rsidSect="00886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it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7E2444"/>
    <w:rsid w:val="000413DE"/>
    <w:rsid w:val="00181760"/>
    <w:rsid w:val="001A55C0"/>
    <w:rsid w:val="002833AF"/>
    <w:rsid w:val="004202E9"/>
    <w:rsid w:val="00445184"/>
    <w:rsid w:val="0050717B"/>
    <w:rsid w:val="005B3DE2"/>
    <w:rsid w:val="007E2444"/>
    <w:rsid w:val="0088638C"/>
    <w:rsid w:val="00C344C6"/>
    <w:rsid w:val="00F41E6F"/>
    <w:rsid w:val="00FB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4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2444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7E2444"/>
    <w:rPr>
      <w:rFonts w:ascii="Calibri" w:hAnsi="Calibri" w:cs="Calibri"/>
    </w:rPr>
  </w:style>
  <w:style w:type="paragraph" w:styleId="a5">
    <w:name w:val="No Spacing"/>
    <w:link w:val="a4"/>
    <w:qFormat/>
    <w:rsid w:val="007E2444"/>
    <w:rPr>
      <w:rFonts w:ascii="Calibri" w:hAnsi="Calibri" w:cs="Calibri"/>
    </w:rPr>
  </w:style>
  <w:style w:type="table" w:styleId="a6">
    <w:name w:val="Table Grid"/>
    <w:basedOn w:val="a1"/>
    <w:uiPriority w:val="59"/>
    <w:rsid w:val="007E2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go_dou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2021-10-06T08:58:00Z</cp:lastPrinted>
  <dcterms:created xsi:type="dcterms:W3CDTF">2021-10-06T06:42:00Z</dcterms:created>
  <dcterms:modified xsi:type="dcterms:W3CDTF">2021-10-06T09:01:00Z</dcterms:modified>
</cp:coreProperties>
</file>