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A4" w:rsidRP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567" w:hanging="284"/>
        <w:jc w:val="center"/>
        <w:rPr>
          <w:rFonts w:ascii="Arial" w:hAnsi="Arial" w:cs="Arial"/>
          <w:color w:val="FF0000"/>
          <w:sz w:val="27"/>
          <w:szCs w:val="27"/>
        </w:rPr>
      </w:pPr>
      <w:r w:rsidRPr="003B24A4">
        <w:rPr>
          <w:color w:val="FF0000"/>
          <w:sz w:val="27"/>
          <w:szCs w:val="27"/>
        </w:rPr>
        <w:t xml:space="preserve">Главной целью охраны жизни и здоровья детей в детском саду является создание и обеспечение здоровых и безопасных условий, сохранение </w:t>
      </w:r>
      <w:r w:rsidR="00CD06E4">
        <w:rPr>
          <w:color w:val="FF0000"/>
          <w:sz w:val="27"/>
          <w:szCs w:val="27"/>
        </w:rPr>
        <w:t>жизни и здоровья воспитанников </w:t>
      </w:r>
      <w:r w:rsidRPr="003B24A4">
        <w:rPr>
          <w:color w:val="FF0000"/>
          <w:sz w:val="27"/>
          <w:szCs w:val="27"/>
        </w:rPr>
        <w:t>в процессе восп</w:t>
      </w:r>
      <w:r w:rsidR="00CD06E4">
        <w:rPr>
          <w:color w:val="FF0000"/>
          <w:sz w:val="27"/>
          <w:szCs w:val="27"/>
        </w:rPr>
        <w:t>итания и организованного отдыха</w:t>
      </w:r>
    </w:p>
    <w:p w:rsidR="003B24A4" w:rsidRDefault="003B24A4" w:rsidP="003B24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Коллектив ДОУ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обеспечивают безопасность с учетом современных требований, а для этого необходимо определить цели, задачи и стратегию работы. Руководитель и весь коллектив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строит свою работу на основе законодательных и инструктивно-директивных документов по разделам:</w:t>
      </w:r>
    </w:p>
    <w:p w:rsidR="003B24A4" w:rsidRDefault="003B24A4" w:rsidP="00CD0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709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охрана жизни и здоровья детей;</w:t>
      </w:r>
    </w:p>
    <w:p w:rsidR="003B24A4" w:rsidRDefault="003B24A4" w:rsidP="00CD0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709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противопожарная и техногенная безопасность;</w:t>
      </w:r>
    </w:p>
    <w:p w:rsidR="003B24A4" w:rsidRDefault="003B24A4" w:rsidP="00CD0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709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предупреждение дорожно-транспортного травматизма;</w:t>
      </w:r>
    </w:p>
    <w:p w:rsidR="003B24A4" w:rsidRPr="00CD06E4" w:rsidRDefault="003B24A4" w:rsidP="00CD0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567" w:hanging="4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безопасности и усиление бдительности при угрозе террористических актов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</w:t>
      </w:r>
      <w:r>
        <w:rPr>
          <w:rStyle w:val="apple-converted-space"/>
          <w:color w:val="000000"/>
          <w:sz w:val="27"/>
          <w:szCs w:val="27"/>
        </w:rPr>
        <w:t> </w:t>
      </w:r>
      <w:r w:rsidR="00CD06E4">
        <w:rPr>
          <w:rStyle w:val="apple-converted-space"/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В эту работу включены все участники </w:t>
      </w:r>
      <w:bookmarkStart w:id="0" w:name="_GoBack"/>
      <w:bookmarkEnd w:id="0"/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-образовательного процесса: дети, сотрудники, родители.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Работа с сотрудниками 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Работа с родителями носит профилактическую направленность и может осуществляться в виде консультаций, проектной деятельности в соответствии с реализацией раздела программы по ОБЖ.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целях наилучшего обеспечения безопасности ДОУ должно сотрудничать с другими социальными институтами, в т. ч. с семьями воспитанников. Только систематическая, планомерная работа в содружестве с семьей поможет сформировать у дошкольников прочные знания о правилах пожарной безопасности.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ДОУ разработан план взаимодействия с родителями, включающий в себя: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родительских собраний;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оформление информационных уголков (папки-передвижки, консультационные папки, памятки, буклеты и т. п.); 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Основными задачами в области обеспечения безопасности образовательного пространства являются: изучение и реализация основных направлений законодательства РФ по вопросам безопасности, разработка и внедрение нормативно- правовых, методических и иных локальных актов, инструкций по формированию </w:t>
      </w:r>
      <w:r>
        <w:rPr>
          <w:color w:val="000000"/>
          <w:sz w:val="27"/>
          <w:szCs w:val="27"/>
        </w:rPr>
        <w:lastRenderedPageBreak/>
        <w:t>безопасного образовательного пространства; наращивание опыта межведомственного, комплексного и многоуровневого подходов при формировании безопасного образовательного пространства; аттестация образовательного учреждения по созданию медико- социальных, организационно - технических условий, обеспечивающих безопасность и сохранение здоровья всех участников воспитательно-образовательного процесса ;обеспечение выполнения сотрудниками и воспитанниками ДОУ требований законодательных и других нормативно - правовых актов, регламентирующих создание здоровых и безопасных условий воспитания; выполнение правил пожарной безопасности и соблюдение противопожарного режима; формирование у воспитанников и сотрудников устойчивых навыков безопасного поведения при возникновении чрезвычайных ситуаций; оснащение образовательного учреждения противопожарным и охранным оборудованием, средствами защиты и пожаротушения; обеспечение безопасной эксплуатации здания, оборудования и технических средств обучения.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 w:firstLine="70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- это прежде всего:</w:t>
      </w:r>
    </w:p>
    <w:p w:rsidR="003B24A4" w:rsidRDefault="003B24A4" w:rsidP="00CD06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нормативно-правовое обеспечение</w:t>
      </w:r>
    </w:p>
    <w:p w:rsidR="003B24A4" w:rsidRDefault="003B24A4" w:rsidP="00CD06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научно-методическое сопровождение</w:t>
      </w:r>
    </w:p>
    <w:p w:rsidR="003B24A4" w:rsidRPr="00CD06E4" w:rsidRDefault="003B24A4" w:rsidP="00CD06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методических рекомендаций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Обеспечение безопасности участников воспитательного процесса - проблема, с которой сталкиваются все руководители дошкольных образовательных учреждений. Для реализации поставленных задач необходимо создать оптимальную структуру управления ДОУ. Для этого необходимо: совершенствовать механизмы управления безопасностью образовательного пространства, организовать распределение обязанностей, совершенствовать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образовательного пространства, разрабатывать и внедрять методы мониторинга условий воспитания и обучения в ДОУ, обучать целевые группы (руководитель, медицинский персонал, воспитатели, воспитанники) по вопросам формирования безопасного образовательного пространства и формированию культуры безопасности.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Следующим этапом является организация номенклатуры деятельности - сформирован перечень нормативно - правовых актов: положения, приказы, инструкции по охране труда. 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На основе требований законодательных и иных нормативных актов по охране труда разработана организационно- распорядительная документация, которая представляет собой правовые акты ДОУ, устанавливающие правила поведения на рабочем месте для каждого работника и выполнение требований, обеспечивающих сохранение жизни и здоровья сотрудников и воспитанников в период их пребывания в ДОУ.</w:t>
      </w:r>
    </w:p>
    <w:p w:rsidR="003B24A4" w:rsidRDefault="003B24A4" w:rsidP="00CD06E4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711D6" w:rsidRDefault="004711D6" w:rsidP="00CD06E4">
      <w:pPr>
        <w:ind w:left="-709"/>
        <w:jc w:val="both"/>
      </w:pPr>
    </w:p>
    <w:sectPr w:rsidR="004711D6" w:rsidSect="003B24A4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C3FC0"/>
    <w:multiLevelType w:val="multilevel"/>
    <w:tmpl w:val="E2A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123BD"/>
    <w:multiLevelType w:val="multilevel"/>
    <w:tmpl w:val="63B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4A4"/>
    <w:rsid w:val="000413DE"/>
    <w:rsid w:val="00181760"/>
    <w:rsid w:val="001A55C0"/>
    <w:rsid w:val="002833AF"/>
    <w:rsid w:val="003B24A4"/>
    <w:rsid w:val="004202E9"/>
    <w:rsid w:val="004711D6"/>
    <w:rsid w:val="0050717B"/>
    <w:rsid w:val="006130A6"/>
    <w:rsid w:val="007C784A"/>
    <w:rsid w:val="0088638C"/>
    <w:rsid w:val="00CD06E4"/>
    <w:rsid w:val="00D83B10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42BD1-0153-40FE-9B2E-73C0B08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4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24A4"/>
  </w:style>
  <w:style w:type="character" w:styleId="a4">
    <w:name w:val="Hyperlink"/>
    <w:basedOn w:val="a0"/>
    <w:uiPriority w:val="99"/>
    <w:semiHidden/>
    <w:unhideWhenUsed/>
    <w:rsid w:val="003B2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834</Words>
  <Characters>4755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2021-10-07T10:35:00Z</dcterms:created>
  <dcterms:modified xsi:type="dcterms:W3CDTF">2021-10-08T03:16:00Z</dcterms:modified>
</cp:coreProperties>
</file>