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588" w:rsidRPr="0003108B" w:rsidRDefault="00462588" w:rsidP="00462588">
      <w:pPr>
        <w:pStyle w:val="a3"/>
        <w:shd w:val="clear" w:color="auto" w:fill="FFFFFF"/>
        <w:spacing w:before="0" w:beforeAutospacing="0" w:after="173" w:afterAutospacing="0"/>
        <w:jc w:val="center"/>
        <w:rPr>
          <w:color w:val="000000"/>
          <w:sz w:val="28"/>
          <w:szCs w:val="28"/>
        </w:rPr>
      </w:pPr>
      <w:r w:rsidRPr="0003108B">
        <w:rPr>
          <w:b/>
          <w:bCs/>
          <w:color w:val="000000"/>
          <w:sz w:val="28"/>
          <w:szCs w:val="28"/>
        </w:rPr>
        <w:t>КОНСУЛЬТАЦИЯ</w:t>
      </w:r>
    </w:p>
    <w:p w:rsidR="00462588" w:rsidRPr="0003108B" w:rsidRDefault="00462588" w:rsidP="00462588">
      <w:pPr>
        <w:pStyle w:val="a3"/>
        <w:shd w:val="clear" w:color="auto" w:fill="FFFFFF"/>
        <w:spacing w:before="0" w:beforeAutospacing="0" w:after="173" w:afterAutospacing="0"/>
        <w:jc w:val="center"/>
        <w:rPr>
          <w:color w:val="000000"/>
          <w:sz w:val="28"/>
          <w:szCs w:val="28"/>
        </w:rPr>
      </w:pPr>
      <w:r w:rsidRPr="0003108B">
        <w:rPr>
          <w:b/>
          <w:bCs/>
          <w:color w:val="000000"/>
          <w:sz w:val="28"/>
          <w:szCs w:val="28"/>
        </w:rPr>
        <w:t>НА ТЕМУ:</w:t>
      </w:r>
      <w:bookmarkStart w:id="0" w:name="_GoBack"/>
      <w:bookmarkEnd w:id="0"/>
    </w:p>
    <w:p w:rsidR="00462588" w:rsidRPr="0003108B" w:rsidRDefault="00462588" w:rsidP="00462588">
      <w:pPr>
        <w:pStyle w:val="a3"/>
        <w:shd w:val="clear" w:color="auto" w:fill="FFFFFF"/>
        <w:spacing w:before="0" w:beforeAutospacing="0" w:after="173" w:afterAutospacing="0"/>
        <w:jc w:val="center"/>
        <w:rPr>
          <w:color w:val="000000"/>
          <w:sz w:val="28"/>
          <w:szCs w:val="28"/>
        </w:rPr>
      </w:pPr>
      <w:r w:rsidRPr="0003108B">
        <w:rPr>
          <w:b/>
          <w:bCs/>
          <w:i/>
          <w:iCs/>
          <w:color w:val="000000"/>
          <w:sz w:val="28"/>
          <w:szCs w:val="28"/>
        </w:rPr>
        <w:t>«Игра как ведущий метод обучения детей безопасному поведению на дорогах»</w:t>
      </w:r>
    </w:p>
    <w:p w:rsidR="00462588" w:rsidRPr="0003108B" w:rsidRDefault="00462588" w:rsidP="00462588">
      <w:pPr>
        <w:pStyle w:val="a3"/>
        <w:shd w:val="clear" w:color="auto" w:fill="FFFFFF"/>
        <w:spacing w:before="0" w:beforeAutospacing="0" w:after="173" w:afterAutospacing="0"/>
        <w:jc w:val="right"/>
        <w:rPr>
          <w:b/>
          <w:color w:val="000000"/>
          <w:sz w:val="28"/>
          <w:szCs w:val="28"/>
        </w:rPr>
      </w:pPr>
      <w:r w:rsidRPr="0003108B">
        <w:rPr>
          <w:b/>
          <w:color w:val="000000"/>
          <w:sz w:val="28"/>
          <w:szCs w:val="28"/>
        </w:rPr>
        <w:t>Васильева Е.А.</w:t>
      </w:r>
    </w:p>
    <w:p w:rsidR="00462588" w:rsidRPr="0003108B" w:rsidRDefault="00462588" w:rsidP="00462588">
      <w:pPr>
        <w:pStyle w:val="a3"/>
        <w:shd w:val="clear" w:color="auto" w:fill="FFFFFF"/>
        <w:spacing w:before="0" w:beforeAutospacing="0" w:after="173" w:afterAutospacing="0"/>
        <w:ind w:firstLine="708"/>
        <w:jc w:val="both"/>
        <w:rPr>
          <w:color w:val="000000"/>
          <w:sz w:val="28"/>
          <w:szCs w:val="28"/>
        </w:rPr>
      </w:pPr>
      <w:r w:rsidRPr="0003108B">
        <w:rPr>
          <w:color w:val="000000"/>
          <w:sz w:val="28"/>
          <w:szCs w:val="28"/>
        </w:rPr>
        <w:t>В изучении правил дорожного движения (ПДД)</w:t>
      </w:r>
      <w:r w:rsidR="0003108B" w:rsidRPr="0003108B">
        <w:rPr>
          <w:color w:val="000000"/>
          <w:sz w:val="28"/>
          <w:szCs w:val="28"/>
        </w:rPr>
        <w:t>,</w:t>
      </w:r>
      <w:r w:rsidRPr="0003108B">
        <w:rPr>
          <w:color w:val="000000"/>
          <w:sz w:val="28"/>
          <w:szCs w:val="28"/>
        </w:rPr>
        <w:t xml:space="preserve"> особенно важным является</w:t>
      </w:r>
      <w:r w:rsidR="0003108B" w:rsidRPr="0003108B">
        <w:rPr>
          <w:color w:val="000000"/>
          <w:sz w:val="28"/>
          <w:szCs w:val="28"/>
        </w:rPr>
        <w:t>,</w:t>
      </w:r>
      <w:r w:rsidRPr="0003108B">
        <w:rPr>
          <w:color w:val="000000"/>
          <w:sz w:val="28"/>
          <w:szCs w:val="28"/>
        </w:rPr>
        <w:t xml:space="preserve"> приобретение ребенком в процессе игровой деятельности конкретных умений и навыков поведения в условиях реального дорожного движения.</w:t>
      </w:r>
    </w:p>
    <w:p w:rsidR="00462588" w:rsidRPr="0003108B" w:rsidRDefault="00462588" w:rsidP="00462588">
      <w:pPr>
        <w:pStyle w:val="a3"/>
        <w:shd w:val="clear" w:color="auto" w:fill="FFFFFF"/>
        <w:spacing w:before="0" w:beforeAutospacing="0" w:after="173" w:afterAutospacing="0"/>
        <w:ind w:firstLine="708"/>
        <w:jc w:val="both"/>
        <w:rPr>
          <w:color w:val="000000"/>
          <w:sz w:val="28"/>
          <w:szCs w:val="28"/>
        </w:rPr>
      </w:pPr>
      <w:r w:rsidRPr="0003108B">
        <w:rPr>
          <w:color w:val="000000"/>
          <w:sz w:val="28"/>
          <w:szCs w:val="28"/>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 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w:t>
      </w:r>
    </w:p>
    <w:p w:rsidR="00462588" w:rsidRPr="0003108B" w:rsidRDefault="00462588" w:rsidP="00462588">
      <w:pPr>
        <w:pStyle w:val="a3"/>
        <w:shd w:val="clear" w:color="auto" w:fill="FFFFFF"/>
        <w:spacing w:before="0" w:beforeAutospacing="0" w:after="173" w:afterAutospacing="0"/>
        <w:ind w:firstLine="708"/>
        <w:jc w:val="both"/>
        <w:rPr>
          <w:color w:val="000000"/>
          <w:sz w:val="28"/>
          <w:szCs w:val="28"/>
        </w:rPr>
      </w:pPr>
      <w:r w:rsidRPr="0003108B">
        <w:rPr>
          <w:color w:val="000000"/>
          <w:sz w:val="28"/>
          <w:szCs w:val="28"/>
        </w:rPr>
        <w:t>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462588" w:rsidRPr="0003108B" w:rsidRDefault="00462588" w:rsidP="00462588">
      <w:pPr>
        <w:pStyle w:val="a3"/>
        <w:shd w:val="clear" w:color="auto" w:fill="FFFFFF"/>
        <w:spacing w:before="0" w:beforeAutospacing="0" w:after="173" w:afterAutospacing="0"/>
        <w:ind w:firstLine="708"/>
        <w:jc w:val="both"/>
        <w:rPr>
          <w:color w:val="000000"/>
          <w:sz w:val="28"/>
          <w:szCs w:val="28"/>
        </w:rPr>
      </w:pPr>
      <w:r w:rsidRPr="0003108B">
        <w:rPr>
          <w:color w:val="000000"/>
          <w:sz w:val="28"/>
          <w:szCs w:val="28"/>
        </w:rPr>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462588" w:rsidRPr="0003108B" w:rsidRDefault="00462588" w:rsidP="00462588">
      <w:pPr>
        <w:pStyle w:val="a3"/>
        <w:shd w:val="clear" w:color="auto" w:fill="FFFFFF"/>
        <w:spacing w:before="0" w:beforeAutospacing="0" w:after="173" w:afterAutospacing="0"/>
        <w:jc w:val="both"/>
        <w:rPr>
          <w:color w:val="000000"/>
          <w:sz w:val="28"/>
          <w:szCs w:val="28"/>
        </w:rPr>
      </w:pPr>
      <w:r w:rsidRPr="0003108B">
        <w:rPr>
          <w:color w:val="000000"/>
          <w:sz w:val="28"/>
          <w:szCs w:val="28"/>
        </w:rPr>
        <w:t>1. Эмоционально-психологический настрой, стимулирующий позитивное отношение и инициативу играющих.</w:t>
      </w:r>
    </w:p>
    <w:p w:rsidR="00462588" w:rsidRPr="0003108B" w:rsidRDefault="00462588" w:rsidP="00462588">
      <w:pPr>
        <w:pStyle w:val="a3"/>
        <w:shd w:val="clear" w:color="auto" w:fill="FFFFFF"/>
        <w:spacing w:before="0" w:beforeAutospacing="0" w:after="173" w:afterAutospacing="0"/>
        <w:jc w:val="both"/>
        <w:rPr>
          <w:color w:val="000000"/>
          <w:sz w:val="28"/>
          <w:szCs w:val="28"/>
        </w:rPr>
      </w:pPr>
      <w:r w:rsidRPr="0003108B">
        <w:rPr>
          <w:color w:val="000000"/>
          <w:sz w:val="28"/>
          <w:szCs w:val="28"/>
        </w:rPr>
        <w:t>2. Положительная установка на игру, исключающая скованность и зажатость.</w:t>
      </w:r>
    </w:p>
    <w:p w:rsidR="00462588" w:rsidRPr="0003108B" w:rsidRDefault="00462588" w:rsidP="00462588">
      <w:pPr>
        <w:pStyle w:val="a3"/>
        <w:shd w:val="clear" w:color="auto" w:fill="FFFFFF"/>
        <w:spacing w:before="0" w:beforeAutospacing="0" w:after="173" w:afterAutospacing="0"/>
        <w:jc w:val="both"/>
        <w:rPr>
          <w:color w:val="000000"/>
          <w:sz w:val="28"/>
          <w:szCs w:val="28"/>
        </w:rPr>
      </w:pPr>
      <w:r w:rsidRPr="0003108B">
        <w:rPr>
          <w:color w:val="000000"/>
          <w:sz w:val="28"/>
          <w:szCs w:val="28"/>
        </w:rPr>
        <w:t>3. Формирование у играющих уверенности в своих силах и в успехе игры.</w:t>
      </w:r>
    </w:p>
    <w:p w:rsidR="00462588" w:rsidRPr="0003108B" w:rsidRDefault="00462588" w:rsidP="00462588">
      <w:pPr>
        <w:pStyle w:val="a3"/>
        <w:shd w:val="clear" w:color="auto" w:fill="FFFFFF"/>
        <w:spacing w:before="0" w:beforeAutospacing="0" w:after="173" w:afterAutospacing="0"/>
        <w:jc w:val="both"/>
        <w:rPr>
          <w:color w:val="000000"/>
          <w:sz w:val="28"/>
          <w:szCs w:val="28"/>
        </w:rPr>
      </w:pPr>
      <w:r w:rsidRPr="0003108B">
        <w:rPr>
          <w:color w:val="000000"/>
          <w:sz w:val="28"/>
          <w:szCs w:val="28"/>
        </w:rPr>
        <w:t>4. 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w:t>
      </w:r>
    </w:p>
    <w:p w:rsidR="00462588" w:rsidRPr="0003108B" w:rsidRDefault="00462588" w:rsidP="00462588">
      <w:pPr>
        <w:pStyle w:val="a3"/>
        <w:shd w:val="clear" w:color="auto" w:fill="FFFFFF"/>
        <w:spacing w:before="0" w:beforeAutospacing="0" w:after="173" w:afterAutospacing="0"/>
        <w:jc w:val="both"/>
        <w:rPr>
          <w:color w:val="000000"/>
          <w:sz w:val="28"/>
          <w:szCs w:val="28"/>
        </w:rPr>
      </w:pPr>
      <w:r w:rsidRPr="0003108B">
        <w:rPr>
          <w:color w:val="000000"/>
          <w:sz w:val="28"/>
          <w:szCs w:val="28"/>
        </w:rPr>
        <w:lastRenderedPageBreak/>
        <w:t>5. Сценарий игры должен основываться на актуальных и реальных дорожных ситуациях.</w:t>
      </w:r>
    </w:p>
    <w:p w:rsidR="00462588" w:rsidRPr="0003108B" w:rsidRDefault="00462588" w:rsidP="00462588">
      <w:pPr>
        <w:pStyle w:val="a3"/>
        <w:shd w:val="clear" w:color="auto" w:fill="FFFFFF"/>
        <w:spacing w:before="0" w:beforeAutospacing="0" w:after="173" w:afterAutospacing="0"/>
        <w:jc w:val="both"/>
        <w:rPr>
          <w:color w:val="000000"/>
          <w:sz w:val="28"/>
          <w:szCs w:val="28"/>
        </w:rPr>
      </w:pPr>
      <w:r w:rsidRPr="0003108B">
        <w:rPr>
          <w:color w:val="000000"/>
          <w:sz w:val="28"/>
          <w:szCs w:val="28"/>
        </w:rPr>
        <w:t xml:space="preserve">6. Правила игры должны включать в себя элементы </w:t>
      </w:r>
      <w:proofErr w:type="spellStart"/>
      <w:r w:rsidRPr="0003108B">
        <w:rPr>
          <w:color w:val="000000"/>
          <w:sz w:val="28"/>
          <w:szCs w:val="28"/>
        </w:rPr>
        <w:t>соревновательности</w:t>
      </w:r>
      <w:proofErr w:type="spellEnd"/>
      <w:r w:rsidRPr="0003108B">
        <w:rPr>
          <w:color w:val="000000"/>
          <w:sz w:val="28"/>
          <w:szCs w:val="28"/>
        </w:rPr>
        <w:t xml:space="preserve"> и стимулировать познавательные мотивы. Несоблюдение этих условий делает игру бессмысленной.</w:t>
      </w:r>
    </w:p>
    <w:p w:rsidR="00462588" w:rsidRPr="0003108B" w:rsidRDefault="00462588" w:rsidP="00462588">
      <w:pPr>
        <w:pStyle w:val="a3"/>
        <w:shd w:val="clear" w:color="auto" w:fill="FFFFFF"/>
        <w:spacing w:before="0" w:beforeAutospacing="0" w:after="173" w:afterAutospacing="0"/>
        <w:ind w:firstLine="708"/>
        <w:jc w:val="both"/>
        <w:rPr>
          <w:color w:val="000000"/>
          <w:sz w:val="28"/>
          <w:szCs w:val="28"/>
        </w:rPr>
      </w:pPr>
      <w:r w:rsidRPr="0003108B">
        <w:rPr>
          <w:color w:val="000000"/>
          <w:sz w:val="28"/>
          <w:szCs w:val="28"/>
        </w:rPr>
        <w:t>Особое значение в проведении игры по ПДД имеют взаимоотн</w:t>
      </w:r>
      <w:r w:rsidR="0003108B" w:rsidRPr="0003108B">
        <w:rPr>
          <w:color w:val="000000"/>
          <w:sz w:val="28"/>
          <w:szCs w:val="28"/>
        </w:rPr>
        <w:t>ошения воспитателя и воспитанников</w:t>
      </w:r>
      <w:r w:rsidRPr="0003108B">
        <w:rPr>
          <w:color w:val="000000"/>
          <w:sz w:val="28"/>
          <w:szCs w:val="28"/>
        </w:rPr>
        <w:t xml:space="preserve">.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w:t>
      </w:r>
      <w:proofErr w:type="gramStart"/>
      <w:r w:rsidRPr="0003108B">
        <w:rPr>
          <w:color w:val="000000"/>
          <w:sz w:val="28"/>
          <w:szCs w:val="28"/>
        </w:rPr>
        <w:t>подавлению инициативы</w:t>
      </w:r>
      <w:proofErr w:type="gramEnd"/>
      <w:r w:rsidRPr="0003108B">
        <w:rPr>
          <w:color w:val="000000"/>
          <w:sz w:val="28"/>
          <w:szCs w:val="28"/>
        </w:rPr>
        <w:t xml:space="preserve"> и потере интереса к игре. Игра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игры, которые обучают дошкольника безопасному поведению на дороге. А сюжетно-ролевые игры позволяют моделировать типовые варианты дорожной обстановки и реализовать возможность разнообразного участия ребенка в игре. При этом следует стремиться максимально, приблизить условия игры к реальной дорожной действительности.</w:t>
      </w:r>
    </w:p>
    <w:p w:rsidR="00462588" w:rsidRPr="0003108B" w:rsidRDefault="00462588" w:rsidP="00462588">
      <w:pPr>
        <w:pStyle w:val="a3"/>
        <w:shd w:val="clear" w:color="auto" w:fill="FFFFFF"/>
        <w:spacing w:before="0" w:beforeAutospacing="0" w:after="173" w:afterAutospacing="0"/>
        <w:ind w:firstLine="708"/>
        <w:jc w:val="both"/>
        <w:rPr>
          <w:color w:val="000000"/>
          <w:sz w:val="28"/>
          <w:szCs w:val="28"/>
        </w:rPr>
      </w:pPr>
      <w:r w:rsidRPr="0003108B">
        <w:rPr>
          <w:color w:val="000000"/>
          <w:sz w:val="28"/>
          <w:szCs w:val="28"/>
        </w:rPr>
        <w:t>Таким образом,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r w:rsidR="0003108B">
        <w:rPr>
          <w:color w:val="000000"/>
          <w:sz w:val="28"/>
          <w:szCs w:val="28"/>
        </w:rPr>
        <w:t>.</w:t>
      </w:r>
    </w:p>
    <w:p w:rsidR="00FB0E15" w:rsidRPr="0003108B" w:rsidRDefault="00FB0E15" w:rsidP="00462588">
      <w:pPr>
        <w:jc w:val="both"/>
        <w:rPr>
          <w:rFonts w:ascii="Times New Roman" w:hAnsi="Times New Roman" w:cs="Times New Roman"/>
          <w:sz w:val="28"/>
          <w:szCs w:val="28"/>
        </w:rPr>
      </w:pPr>
    </w:p>
    <w:sectPr w:rsidR="00FB0E15" w:rsidRPr="0003108B" w:rsidSect="0003108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462588"/>
    <w:rsid w:val="0003108B"/>
    <w:rsid w:val="00462588"/>
    <w:rsid w:val="00FB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BC58"/>
  <w15:docId w15:val="{B61560F3-4F03-4569-BA23-BC95F92F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08B"/>
  </w:style>
  <w:style w:type="paragraph" w:styleId="1">
    <w:name w:val="heading 1"/>
    <w:basedOn w:val="a"/>
    <w:next w:val="a"/>
    <w:link w:val="10"/>
    <w:uiPriority w:val="9"/>
    <w:qFormat/>
    <w:rsid w:val="0003108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3108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03108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03108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03108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03108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03108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03108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3108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2588"/>
    <w:pPr>
      <w:spacing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3108B"/>
    <w:rPr>
      <w:caps/>
      <w:color w:val="FFFFFF" w:themeColor="background1"/>
      <w:spacing w:val="15"/>
      <w:sz w:val="22"/>
      <w:szCs w:val="22"/>
      <w:shd w:val="clear" w:color="auto" w:fill="5B9BD5" w:themeFill="accent1"/>
    </w:rPr>
  </w:style>
  <w:style w:type="character" w:customStyle="1" w:styleId="20">
    <w:name w:val="Заголовок 2 Знак"/>
    <w:basedOn w:val="a0"/>
    <w:link w:val="2"/>
    <w:uiPriority w:val="9"/>
    <w:semiHidden/>
    <w:rsid w:val="0003108B"/>
    <w:rPr>
      <w:caps/>
      <w:spacing w:val="15"/>
      <w:shd w:val="clear" w:color="auto" w:fill="DEEAF6" w:themeFill="accent1" w:themeFillTint="33"/>
    </w:rPr>
  </w:style>
  <w:style w:type="character" w:customStyle="1" w:styleId="30">
    <w:name w:val="Заголовок 3 Знак"/>
    <w:basedOn w:val="a0"/>
    <w:link w:val="3"/>
    <w:uiPriority w:val="9"/>
    <w:semiHidden/>
    <w:rsid w:val="0003108B"/>
    <w:rPr>
      <w:caps/>
      <w:color w:val="1F4D78" w:themeColor="accent1" w:themeShade="7F"/>
      <w:spacing w:val="15"/>
    </w:rPr>
  </w:style>
  <w:style w:type="character" w:customStyle="1" w:styleId="40">
    <w:name w:val="Заголовок 4 Знак"/>
    <w:basedOn w:val="a0"/>
    <w:link w:val="4"/>
    <w:uiPriority w:val="9"/>
    <w:semiHidden/>
    <w:rsid w:val="0003108B"/>
    <w:rPr>
      <w:caps/>
      <w:color w:val="2E74B5" w:themeColor="accent1" w:themeShade="BF"/>
      <w:spacing w:val="10"/>
    </w:rPr>
  </w:style>
  <w:style w:type="character" w:customStyle="1" w:styleId="50">
    <w:name w:val="Заголовок 5 Знак"/>
    <w:basedOn w:val="a0"/>
    <w:link w:val="5"/>
    <w:uiPriority w:val="9"/>
    <w:semiHidden/>
    <w:rsid w:val="0003108B"/>
    <w:rPr>
      <w:caps/>
      <w:color w:val="2E74B5" w:themeColor="accent1" w:themeShade="BF"/>
      <w:spacing w:val="10"/>
    </w:rPr>
  </w:style>
  <w:style w:type="character" w:customStyle="1" w:styleId="60">
    <w:name w:val="Заголовок 6 Знак"/>
    <w:basedOn w:val="a0"/>
    <w:link w:val="6"/>
    <w:uiPriority w:val="9"/>
    <w:semiHidden/>
    <w:rsid w:val="0003108B"/>
    <w:rPr>
      <w:caps/>
      <w:color w:val="2E74B5" w:themeColor="accent1" w:themeShade="BF"/>
      <w:spacing w:val="10"/>
    </w:rPr>
  </w:style>
  <w:style w:type="character" w:customStyle="1" w:styleId="70">
    <w:name w:val="Заголовок 7 Знак"/>
    <w:basedOn w:val="a0"/>
    <w:link w:val="7"/>
    <w:uiPriority w:val="9"/>
    <w:semiHidden/>
    <w:rsid w:val="0003108B"/>
    <w:rPr>
      <w:caps/>
      <w:color w:val="2E74B5" w:themeColor="accent1" w:themeShade="BF"/>
      <w:spacing w:val="10"/>
    </w:rPr>
  </w:style>
  <w:style w:type="character" w:customStyle="1" w:styleId="80">
    <w:name w:val="Заголовок 8 Знак"/>
    <w:basedOn w:val="a0"/>
    <w:link w:val="8"/>
    <w:uiPriority w:val="9"/>
    <w:semiHidden/>
    <w:rsid w:val="0003108B"/>
    <w:rPr>
      <w:caps/>
      <w:spacing w:val="10"/>
      <w:sz w:val="18"/>
      <w:szCs w:val="18"/>
    </w:rPr>
  </w:style>
  <w:style w:type="character" w:customStyle="1" w:styleId="90">
    <w:name w:val="Заголовок 9 Знак"/>
    <w:basedOn w:val="a0"/>
    <w:link w:val="9"/>
    <w:uiPriority w:val="9"/>
    <w:semiHidden/>
    <w:rsid w:val="0003108B"/>
    <w:rPr>
      <w:i/>
      <w:iCs/>
      <w:caps/>
      <w:spacing w:val="10"/>
      <w:sz w:val="18"/>
      <w:szCs w:val="18"/>
    </w:rPr>
  </w:style>
  <w:style w:type="paragraph" w:styleId="a4">
    <w:name w:val="caption"/>
    <w:basedOn w:val="a"/>
    <w:next w:val="a"/>
    <w:uiPriority w:val="35"/>
    <w:semiHidden/>
    <w:unhideWhenUsed/>
    <w:qFormat/>
    <w:rsid w:val="0003108B"/>
    <w:rPr>
      <w:b/>
      <w:bCs/>
      <w:color w:val="2E74B5" w:themeColor="accent1" w:themeShade="BF"/>
      <w:sz w:val="16"/>
      <w:szCs w:val="16"/>
    </w:rPr>
  </w:style>
  <w:style w:type="paragraph" w:styleId="a5">
    <w:name w:val="Title"/>
    <w:basedOn w:val="a"/>
    <w:next w:val="a"/>
    <w:link w:val="a6"/>
    <w:uiPriority w:val="10"/>
    <w:qFormat/>
    <w:rsid w:val="0003108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6">
    <w:name w:val="Заголовок Знак"/>
    <w:basedOn w:val="a0"/>
    <w:link w:val="a5"/>
    <w:uiPriority w:val="10"/>
    <w:rsid w:val="0003108B"/>
    <w:rPr>
      <w:rFonts w:asciiTheme="majorHAnsi" w:eastAsiaTheme="majorEastAsia" w:hAnsiTheme="majorHAnsi" w:cstheme="majorBidi"/>
      <w:caps/>
      <w:color w:val="5B9BD5" w:themeColor="accent1"/>
      <w:spacing w:val="10"/>
      <w:sz w:val="52"/>
      <w:szCs w:val="52"/>
    </w:rPr>
  </w:style>
  <w:style w:type="paragraph" w:styleId="a7">
    <w:name w:val="Subtitle"/>
    <w:basedOn w:val="a"/>
    <w:next w:val="a"/>
    <w:link w:val="a8"/>
    <w:uiPriority w:val="11"/>
    <w:qFormat/>
    <w:rsid w:val="0003108B"/>
    <w:pPr>
      <w:spacing w:before="0" w:after="500" w:line="240" w:lineRule="auto"/>
    </w:pPr>
    <w:rPr>
      <w:caps/>
      <w:color w:val="595959" w:themeColor="text1" w:themeTint="A6"/>
      <w:spacing w:val="10"/>
      <w:sz w:val="21"/>
      <w:szCs w:val="21"/>
    </w:rPr>
  </w:style>
  <w:style w:type="character" w:customStyle="1" w:styleId="a8">
    <w:name w:val="Подзаголовок Знак"/>
    <w:basedOn w:val="a0"/>
    <w:link w:val="a7"/>
    <w:uiPriority w:val="11"/>
    <w:rsid w:val="0003108B"/>
    <w:rPr>
      <w:caps/>
      <w:color w:val="595959" w:themeColor="text1" w:themeTint="A6"/>
      <w:spacing w:val="10"/>
      <w:sz w:val="21"/>
      <w:szCs w:val="21"/>
    </w:rPr>
  </w:style>
  <w:style w:type="character" w:styleId="a9">
    <w:name w:val="Strong"/>
    <w:uiPriority w:val="22"/>
    <w:qFormat/>
    <w:rsid w:val="0003108B"/>
    <w:rPr>
      <w:b/>
      <w:bCs/>
    </w:rPr>
  </w:style>
  <w:style w:type="character" w:styleId="aa">
    <w:name w:val="Emphasis"/>
    <w:uiPriority w:val="20"/>
    <w:qFormat/>
    <w:rsid w:val="0003108B"/>
    <w:rPr>
      <w:caps/>
      <w:color w:val="1F4D78" w:themeColor="accent1" w:themeShade="7F"/>
      <w:spacing w:val="5"/>
    </w:rPr>
  </w:style>
  <w:style w:type="paragraph" w:styleId="ab">
    <w:name w:val="No Spacing"/>
    <w:uiPriority w:val="1"/>
    <w:qFormat/>
    <w:rsid w:val="0003108B"/>
    <w:pPr>
      <w:spacing w:after="0" w:line="240" w:lineRule="auto"/>
    </w:pPr>
  </w:style>
  <w:style w:type="paragraph" w:styleId="21">
    <w:name w:val="Quote"/>
    <w:basedOn w:val="a"/>
    <w:next w:val="a"/>
    <w:link w:val="22"/>
    <w:uiPriority w:val="29"/>
    <w:qFormat/>
    <w:rsid w:val="0003108B"/>
    <w:rPr>
      <w:i/>
      <w:iCs/>
      <w:sz w:val="24"/>
      <w:szCs w:val="24"/>
    </w:rPr>
  </w:style>
  <w:style w:type="character" w:customStyle="1" w:styleId="22">
    <w:name w:val="Цитата 2 Знак"/>
    <w:basedOn w:val="a0"/>
    <w:link w:val="21"/>
    <w:uiPriority w:val="29"/>
    <w:rsid w:val="0003108B"/>
    <w:rPr>
      <w:i/>
      <w:iCs/>
      <w:sz w:val="24"/>
      <w:szCs w:val="24"/>
    </w:rPr>
  </w:style>
  <w:style w:type="paragraph" w:styleId="ac">
    <w:name w:val="Intense Quote"/>
    <w:basedOn w:val="a"/>
    <w:next w:val="a"/>
    <w:link w:val="ad"/>
    <w:uiPriority w:val="30"/>
    <w:qFormat/>
    <w:rsid w:val="0003108B"/>
    <w:pPr>
      <w:spacing w:before="240" w:after="240" w:line="240" w:lineRule="auto"/>
      <w:ind w:left="1080" w:right="1080"/>
      <w:jc w:val="center"/>
    </w:pPr>
    <w:rPr>
      <w:color w:val="5B9BD5" w:themeColor="accent1"/>
      <w:sz w:val="24"/>
      <w:szCs w:val="24"/>
    </w:rPr>
  </w:style>
  <w:style w:type="character" w:customStyle="1" w:styleId="ad">
    <w:name w:val="Выделенная цитата Знак"/>
    <w:basedOn w:val="a0"/>
    <w:link w:val="ac"/>
    <w:uiPriority w:val="30"/>
    <w:rsid w:val="0003108B"/>
    <w:rPr>
      <w:color w:val="5B9BD5" w:themeColor="accent1"/>
      <w:sz w:val="24"/>
      <w:szCs w:val="24"/>
    </w:rPr>
  </w:style>
  <w:style w:type="character" w:styleId="ae">
    <w:name w:val="Subtle Emphasis"/>
    <w:uiPriority w:val="19"/>
    <w:qFormat/>
    <w:rsid w:val="0003108B"/>
    <w:rPr>
      <w:i/>
      <w:iCs/>
      <w:color w:val="1F4D78" w:themeColor="accent1" w:themeShade="7F"/>
    </w:rPr>
  </w:style>
  <w:style w:type="character" w:styleId="af">
    <w:name w:val="Intense Emphasis"/>
    <w:uiPriority w:val="21"/>
    <w:qFormat/>
    <w:rsid w:val="0003108B"/>
    <w:rPr>
      <w:b/>
      <w:bCs/>
      <w:caps/>
      <w:color w:val="1F4D78" w:themeColor="accent1" w:themeShade="7F"/>
      <w:spacing w:val="10"/>
    </w:rPr>
  </w:style>
  <w:style w:type="character" w:styleId="af0">
    <w:name w:val="Subtle Reference"/>
    <w:uiPriority w:val="31"/>
    <w:qFormat/>
    <w:rsid w:val="0003108B"/>
    <w:rPr>
      <w:b/>
      <w:bCs/>
      <w:color w:val="5B9BD5" w:themeColor="accent1"/>
    </w:rPr>
  </w:style>
  <w:style w:type="character" w:styleId="af1">
    <w:name w:val="Intense Reference"/>
    <w:uiPriority w:val="32"/>
    <w:qFormat/>
    <w:rsid w:val="0003108B"/>
    <w:rPr>
      <w:b/>
      <w:bCs/>
      <w:i/>
      <w:iCs/>
      <w:caps/>
      <w:color w:val="5B9BD5" w:themeColor="accent1"/>
    </w:rPr>
  </w:style>
  <w:style w:type="character" w:styleId="af2">
    <w:name w:val="Book Title"/>
    <w:uiPriority w:val="33"/>
    <w:qFormat/>
    <w:rsid w:val="0003108B"/>
    <w:rPr>
      <w:b/>
      <w:bCs/>
      <w:i/>
      <w:iCs/>
      <w:spacing w:val="0"/>
    </w:rPr>
  </w:style>
  <w:style w:type="paragraph" w:styleId="af3">
    <w:name w:val="TOC Heading"/>
    <w:basedOn w:val="1"/>
    <w:next w:val="a"/>
    <w:uiPriority w:val="39"/>
    <w:semiHidden/>
    <w:unhideWhenUsed/>
    <w:qFormat/>
    <w:rsid w:val="000310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85704">
      <w:bodyDiv w:val="1"/>
      <w:marLeft w:val="0"/>
      <w:marRight w:val="0"/>
      <w:marTop w:val="0"/>
      <w:marBottom w:val="0"/>
      <w:divBdr>
        <w:top w:val="none" w:sz="0" w:space="0" w:color="auto"/>
        <w:left w:val="none" w:sz="0" w:space="0" w:color="auto"/>
        <w:bottom w:val="none" w:sz="0" w:space="0" w:color="auto"/>
        <w:right w:val="none" w:sz="0" w:space="0" w:color="auto"/>
      </w:divBdr>
    </w:div>
    <w:div w:id="10755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D81F-F2A5-4CDC-A6B1-075A9E14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598</Words>
  <Characters>3415</Characters>
  <Application>Microsoft Office Word</Application>
  <DocSecurity>0</DocSecurity>
  <Lines>28</Lines>
  <Paragraphs>8</Paragraphs>
  <ScaleCrop>false</ScaleCrop>
  <Company>Microsoft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RePack by Diakov</cp:lastModifiedBy>
  <cp:revision>4</cp:revision>
  <dcterms:created xsi:type="dcterms:W3CDTF">2022-01-29T05:57:00Z</dcterms:created>
  <dcterms:modified xsi:type="dcterms:W3CDTF">2022-01-31T07:08:00Z</dcterms:modified>
</cp:coreProperties>
</file>