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9D" w:rsidRPr="00345F9D" w:rsidRDefault="00345F9D" w:rsidP="00345F9D">
      <w:pPr>
        <w:pStyle w:val="1"/>
        <w:spacing w:before="0" w:beforeAutospacing="0" w:after="0" w:afterAutospacing="0"/>
        <w:ind w:right="-284"/>
        <w:jc w:val="center"/>
        <w:rPr>
          <w:color w:val="181818" w:themeColor="background1" w:themeShade="1A"/>
          <w:sz w:val="32"/>
          <w:szCs w:val="32"/>
        </w:rPr>
      </w:pPr>
      <w:r w:rsidRPr="00345F9D">
        <w:rPr>
          <w:color w:val="181818" w:themeColor="background1" w:themeShade="1A"/>
          <w:sz w:val="32"/>
          <w:szCs w:val="32"/>
        </w:rPr>
        <w:t>Характеристика понятия "адаптация"</w:t>
      </w:r>
    </w:p>
    <w:p w:rsidR="00345F9D" w:rsidRPr="00345F9D" w:rsidRDefault="00345F9D" w:rsidP="00345F9D">
      <w:pPr>
        <w:pStyle w:val="1"/>
        <w:spacing w:before="0" w:beforeAutospacing="0" w:after="0" w:afterAutospacing="0"/>
        <w:ind w:left="-1260" w:right="-284" w:hanging="360"/>
        <w:jc w:val="both"/>
        <w:rPr>
          <w:color w:val="181818" w:themeColor="background1" w:themeShade="1A"/>
          <w:sz w:val="32"/>
          <w:szCs w:val="32"/>
        </w:rPr>
      </w:pPr>
    </w:p>
    <w:p w:rsidR="00345F9D" w:rsidRPr="00345F9D" w:rsidRDefault="00345F9D" w:rsidP="00345F9D">
      <w:pPr>
        <w:pStyle w:val="1"/>
        <w:spacing w:before="0" w:beforeAutospacing="0" w:after="0" w:afterAutospacing="0"/>
        <w:ind w:right="-1" w:firstLine="708"/>
        <w:jc w:val="both"/>
        <w:rPr>
          <w:b w:val="0"/>
          <w:color w:val="181818" w:themeColor="background1" w:themeShade="1A"/>
          <w:sz w:val="28"/>
          <w:szCs w:val="28"/>
          <w:lang w:val="en-US"/>
        </w:rPr>
      </w:pPr>
      <w:r w:rsidRPr="00345F9D">
        <w:rPr>
          <w:b w:val="0"/>
          <w:color w:val="181818" w:themeColor="background1" w:themeShade="1A"/>
          <w:sz w:val="28"/>
          <w:szCs w:val="28"/>
        </w:rPr>
        <w:t xml:space="preserve">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w:t>
      </w:r>
      <w:proofErr w:type="gramStart"/>
      <w:r w:rsidRPr="00345F9D">
        <w:rPr>
          <w:b w:val="0"/>
          <w:color w:val="181818" w:themeColor="background1" w:themeShade="1A"/>
          <w:sz w:val="28"/>
          <w:szCs w:val="28"/>
        </w:rPr>
        <w:t>много неизвестного</w:t>
      </w:r>
      <w:proofErr w:type="gramEnd"/>
      <w:r w:rsidRPr="00345F9D">
        <w:rPr>
          <w:b w:val="0"/>
          <w:color w:val="181818" w:themeColor="background1" w:themeShade="1A"/>
          <w:sz w:val="28"/>
          <w:szCs w:val="28"/>
        </w:rPr>
        <w:t xml:space="preserve">,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 Ребенок должен приспособиться к новым условиям, т.е. адаптироваться. </w:t>
      </w:r>
      <w:r w:rsidRPr="00345F9D">
        <w:rPr>
          <w:b w:val="0"/>
          <w:color w:val="181818" w:themeColor="background1" w:themeShade="1A"/>
          <w:sz w:val="28"/>
          <w:szCs w:val="28"/>
          <w:lang w:val="en-US"/>
        </w:rPr>
        <w:tab/>
      </w:r>
      <w:r w:rsidRPr="00345F9D">
        <w:rPr>
          <w:b w:val="0"/>
          <w:color w:val="181818" w:themeColor="background1" w:themeShade="1A"/>
          <w:sz w:val="28"/>
          <w:szCs w:val="28"/>
          <w:lang w:val="en-US"/>
        </w:rPr>
        <w:tab/>
      </w:r>
      <w:r w:rsidRPr="00345F9D">
        <w:rPr>
          <w:b w:val="0"/>
          <w:color w:val="181818" w:themeColor="background1" w:themeShade="1A"/>
          <w:sz w:val="28"/>
          <w:szCs w:val="28"/>
          <w:lang w:val="en-US"/>
        </w:rPr>
        <w:tab/>
      </w:r>
      <w:r w:rsidRPr="00345F9D">
        <w:rPr>
          <w:b w:val="0"/>
          <w:color w:val="181818" w:themeColor="background1" w:themeShade="1A"/>
          <w:sz w:val="28"/>
          <w:szCs w:val="28"/>
          <w:lang w:val="en-US"/>
        </w:rPr>
        <w:tab/>
      </w:r>
      <w:r w:rsidRPr="00345F9D">
        <w:rPr>
          <w:b w:val="0"/>
          <w:color w:val="181818" w:themeColor="background1" w:themeShade="1A"/>
          <w:sz w:val="28"/>
          <w:szCs w:val="28"/>
          <w:lang w:val="en-US"/>
        </w:rPr>
        <w:tab/>
      </w:r>
      <w:r w:rsidRPr="00345F9D">
        <w:rPr>
          <w:b w:val="0"/>
          <w:color w:val="181818" w:themeColor="background1" w:themeShade="1A"/>
          <w:sz w:val="28"/>
          <w:szCs w:val="28"/>
          <w:lang w:val="en-US"/>
        </w:rPr>
        <w:tab/>
      </w:r>
      <w:r w:rsidRPr="00345F9D">
        <w:rPr>
          <w:b w:val="0"/>
          <w:color w:val="181818" w:themeColor="background1" w:themeShade="1A"/>
          <w:sz w:val="28"/>
          <w:szCs w:val="28"/>
          <w:lang w:val="en-US"/>
        </w:rPr>
        <w:tab/>
      </w:r>
      <w:r w:rsidRPr="00345F9D">
        <w:rPr>
          <w:b w:val="0"/>
          <w:color w:val="181818" w:themeColor="background1" w:themeShade="1A"/>
          <w:sz w:val="28"/>
          <w:szCs w:val="28"/>
        </w:rPr>
        <w:t xml:space="preserve">Термин "адаптация" означает приспособление.                                  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 Адаптация неизбежна в тех ситуациях, когда возникает противоречие между нашими возможностями и требованиями среды. </w:t>
      </w:r>
    </w:p>
    <w:p w:rsidR="00345F9D" w:rsidRDefault="00345F9D" w:rsidP="00345F9D">
      <w:pPr>
        <w:pStyle w:val="1"/>
        <w:spacing w:before="0" w:beforeAutospacing="0" w:after="0" w:afterAutospacing="0"/>
        <w:ind w:right="-1" w:firstLine="708"/>
        <w:jc w:val="both"/>
        <w:rPr>
          <w:b w:val="0"/>
          <w:color w:val="181818" w:themeColor="background1" w:themeShade="1A"/>
          <w:sz w:val="28"/>
          <w:szCs w:val="28"/>
          <w:lang w:val="en-US"/>
        </w:rPr>
      </w:pPr>
      <w:r w:rsidRPr="00345F9D">
        <w:rPr>
          <w:b w:val="0"/>
          <w:color w:val="181818" w:themeColor="background1" w:themeShade="1A"/>
          <w:sz w:val="28"/>
          <w:szCs w:val="28"/>
        </w:rPr>
        <w:t xml:space="preserve">Существует три стиля, с помощью которых человек может адаптироваться к среде:                                                    </w:t>
      </w:r>
      <w:r w:rsidRPr="00345F9D">
        <w:rPr>
          <w:b w:val="0"/>
          <w:color w:val="181818" w:themeColor="background1" w:themeShade="1A"/>
          <w:sz w:val="28"/>
          <w:szCs w:val="28"/>
        </w:rPr>
        <w:tab/>
      </w:r>
      <w:r w:rsidRPr="00345F9D">
        <w:rPr>
          <w:b w:val="0"/>
          <w:color w:val="181818" w:themeColor="background1" w:themeShade="1A"/>
          <w:sz w:val="28"/>
          <w:szCs w:val="28"/>
        </w:rPr>
        <w:tab/>
      </w:r>
      <w:r w:rsidRPr="00345F9D">
        <w:rPr>
          <w:b w:val="0"/>
          <w:color w:val="181818" w:themeColor="background1" w:themeShade="1A"/>
          <w:sz w:val="28"/>
          <w:szCs w:val="28"/>
        </w:rPr>
        <w:tab/>
        <w:t xml:space="preserve">          а) творческий стиль, когда человек старается активно изменять условия среды, приспосабливая ее к себе, и таким образом приспосабливается </w:t>
      </w:r>
      <w:r w:rsidRPr="00345F9D">
        <w:rPr>
          <w:b w:val="0"/>
          <w:color w:val="181818" w:themeColor="background1" w:themeShade="1A"/>
          <w:sz w:val="28"/>
          <w:szCs w:val="28"/>
        </w:rPr>
        <w:tab/>
        <w:t xml:space="preserve">сам;                                                                                                                                 б) конформный стиль, когда человек просто привыкает, пассивно принимая все требования и обстоятельства среды;                                                                                               в) избегающий стиль, когда человек пытается игнорировать требования среды, не хочет или не может приспосабливаться к ним.                                                               </w:t>
      </w:r>
      <w:r w:rsidRPr="00345F9D">
        <w:rPr>
          <w:b w:val="0"/>
          <w:color w:val="181818" w:themeColor="background1" w:themeShade="1A"/>
          <w:sz w:val="28"/>
          <w:szCs w:val="28"/>
        </w:rPr>
        <w:tab/>
        <w:t xml:space="preserve">Наиболее оптимальным является творческий стиль, наименее оптимальным–избегающий.                                                                                                                              </w:t>
      </w:r>
      <w:r w:rsidRPr="00345F9D">
        <w:rPr>
          <w:b w:val="0"/>
          <w:color w:val="181818" w:themeColor="background1" w:themeShade="1A"/>
          <w:sz w:val="28"/>
          <w:szCs w:val="28"/>
        </w:rPr>
        <w:tab/>
        <w:t xml:space="preserve">Как же формируются у ребенка способности к адаптации? Само рождение ребенка - яркое проявление биологической адаптации. Переход из условий внутриутробному ко </w:t>
      </w:r>
      <w:proofErr w:type="spellStart"/>
      <w:r w:rsidRPr="00345F9D">
        <w:rPr>
          <w:b w:val="0"/>
          <w:color w:val="181818" w:themeColor="background1" w:themeShade="1A"/>
          <w:sz w:val="28"/>
          <w:szCs w:val="28"/>
        </w:rPr>
        <w:t>внеутробному</w:t>
      </w:r>
      <w:proofErr w:type="spellEnd"/>
      <w:r w:rsidRPr="00345F9D">
        <w:rPr>
          <w:b w:val="0"/>
          <w:color w:val="181818" w:themeColor="background1" w:themeShade="1A"/>
          <w:sz w:val="28"/>
          <w:szCs w:val="28"/>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                                                                                                                                 Также как и другие функциональные системы, система адаптационных механизмов продолжает свое созревание и совершенствование в течение ряда </w:t>
      </w:r>
      <w:r w:rsidRPr="00345F9D">
        <w:rPr>
          <w:b w:val="0"/>
          <w:color w:val="181818" w:themeColor="background1" w:themeShade="1A"/>
          <w:sz w:val="28"/>
          <w:szCs w:val="28"/>
        </w:rPr>
        <w:lastRenderedPageBreak/>
        <w:t xml:space="preserve">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 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w:t>
      </w:r>
      <w:r w:rsidRPr="00345F9D">
        <w:rPr>
          <w:b w:val="0"/>
          <w:color w:val="181818" w:themeColor="background1" w:themeShade="1A"/>
          <w:sz w:val="28"/>
          <w:szCs w:val="28"/>
        </w:rPr>
        <w:tab/>
        <w:t>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                                                                                                     Возрастные особенности, возможности детей, показатели, определяющие, необходимо знать. Но следует учитывать и инд</w:t>
      </w:r>
      <w:r>
        <w:rPr>
          <w:b w:val="0"/>
          <w:color w:val="181818" w:themeColor="background1" w:themeShade="1A"/>
          <w:sz w:val="28"/>
          <w:szCs w:val="28"/>
        </w:rPr>
        <w:t>ивидуальные особенности ребенка</w:t>
      </w:r>
      <w:r w:rsidRPr="00345F9D">
        <w:rPr>
          <w:b w:val="0"/>
          <w:color w:val="181818" w:themeColor="background1" w:themeShade="1A"/>
          <w:sz w:val="28"/>
          <w:szCs w:val="28"/>
        </w:rPr>
        <w:t xml:space="preserve">. 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w:t>
      </w:r>
      <w:proofErr w:type="gramStart"/>
      <w:r w:rsidRPr="00345F9D">
        <w:rPr>
          <w:b w:val="0"/>
          <w:color w:val="181818" w:themeColor="background1" w:themeShade="1A"/>
          <w:sz w:val="28"/>
          <w:szCs w:val="28"/>
        </w:rPr>
        <w:t>со</w:t>
      </w:r>
      <w:proofErr w:type="gramEnd"/>
      <w:r w:rsidRPr="00345F9D">
        <w:rPr>
          <w:b w:val="0"/>
          <w:color w:val="181818" w:themeColor="background1" w:themeShade="1A"/>
          <w:sz w:val="28"/>
          <w:szCs w:val="28"/>
        </w:rPr>
        <w:t xml:space="preserve">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 Как правило, ослабленные дети труднее адаптируются к новым условиям. Они чаще заболевают, труднее переживают разлуку с </w:t>
      </w:r>
      <w:proofErr w:type="gramStart"/>
      <w:r w:rsidRPr="00345F9D">
        <w:rPr>
          <w:b w:val="0"/>
          <w:color w:val="181818" w:themeColor="background1" w:themeShade="1A"/>
          <w:sz w:val="28"/>
          <w:szCs w:val="28"/>
        </w:rPr>
        <w:t>близкими</w:t>
      </w:r>
      <w:proofErr w:type="gramEnd"/>
      <w:r w:rsidRPr="00345F9D">
        <w:rPr>
          <w:b w:val="0"/>
          <w:color w:val="181818" w:themeColor="background1" w:themeShade="1A"/>
          <w:sz w:val="28"/>
          <w:szCs w:val="28"/>
        </w:rPr>
        <w:t xml:space="preserve">.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 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 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w:t>
      </w:r>
      <w:proofErr w:type="gramStart"/>
      <w:r w:rsidRPr="00345F9D">
        <w:rPr>
          <w:b w:val="0"/>
          <w:color w:val="181818" w:themeColor="background1" w:themeShade="1A"/>
          <w:sz w:val="28"/>
          <w:szCs w:val="28"/>
        </w:rPr>
        <w:t>легко возбудимых</w:t>
      </w:r>
      <w:proofErr w:type="gramEnd"/>
      <w:r w:rsidRPr="00345F9D">
        <w:rPr>
          <w:b w:val="0"/>
          <w:color w:val="181818" w:themeColor="background1" w:themeShade="1A"/>
          <w:sz w:val="28"/>
          <w:szCs w:val="28"/>
        </w:rPr>
        <w:t xml:space="preserve"> детей излишнее </w:t>
      </w:r>
      <w:r w:rsidRPr="00345F9D">
        <w:rPr>
          <w:b w:val="0"/>
          <w:color w:val="181818" w:themeColor="background1" w:themeShade="1A"/>
          <w:sz w:val="28"/>
          <w:szCs w:val="28"/>
        </w:rPr>
        <w:lastRenderedPageBreak/>
        <w:t xml:space="preserve">возбуждение, непослушание. В разных ситуациях один и тот же малыш может повести себя по-разному, особенно в период адаптации. </w:t>
      </w:r>
      <w:proofErr w:type="gramStart"/>
      <w:r w:rsidRPr="00345F9D">
        <w:rPr>
          <w:b w:val="0"/>
          <w:color w:val="181818" w:themeColor="background1" w:themeShade="1A"/>
          <w:sz w:val="28"/>
          <w:szCs w:val="28"/>
        </w:rPr>
        <w:t>Бывает, даже спокойный и общительный ребенок при расставании с близкими начинает плакать и проситься домой, нелегко привыкает к новым требованиям.</w:t>
      </w:r>
      <w:proofErr w:type="gramEnd"/>
      <w:r w:rsidRPr="00345F9D">
        <w:rPr>
          <w:b w:val="0"/>
          <w:color w:val="181818" w:themeColor="background1" w:themeShade="1A"/>
          <w:sz w:val="28"/>
          <w:szCs w:val="28"/>
        </w:rPr>
        <w:t xml:space="preserve">                                                                                     </w:t>
      </w:r>
      <w:r w:rsidRPr="00345F9D">
        <w:rPr>
          <w:b w:val="0"/>
          <w:color w:val="181818" w:themeColor="background1" w:themeShade="1A"/>
          <w:sz w:val="28"/>
          <w:szCs w:val="28"/>
        </w:rPr>
        <w:tab/>
        <w:t xml:space="preserve">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 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 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 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  </w:t>
      </w:r>
    </w:p>
    <w:p w:rsidR="00345F9D" w:rsidRDefault="00345F9D" w:rsidP="00345F9D">
      <w:pPr>
        <w:pStyle w:val="1"/>
        <w:spacing w:before="0" w:beforeAutospacing="0" w:after="0" w:afterAutospacing="0"/>
        <w:ind w:right="-1" w:firstLine="708"/>
        <w:jc w:val="both"/>
        <w:rPr>
          <w:b w:val="0"/>
          <w:color w:val="181818" w:themeColor="background1" w:themeShade="1A"/>
          <w:sz w:val="28"/>
          <w:szCs w:val="28"/>
          <w:lang w:val="en-US"/>
        </w:rPr>
      </w:pPr>
      <w:r w:rsidRPr="00345F9D">
        <w:rPr>
          <w:b w:val="0"/>
          <w:color w:val="181818" w:themeColor="background1" w:themeShade="1A"/>
          <w:sz w:val="28"/>
          <w:szCs w:val="28"/>
        </w:rPr>
        <w:t xml:space="preserve">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 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   </w:t>
      </w:r>
    </w:p>
    <w:p w:rsidR="00345F9D" w:rsidRDefault="00345F9D" w:rsidP="00345F9D">
      <w:pPr>
        <w:pStyle w:val="1"/>
        <w:spacing w:before="0" w:beforeAutospacing="0" w:after="0" w:afterAutospacing="0"/>
        <w:ind w:right="-1" w:firstLine="708"/>
        <w:jc w:val="both"/>
        <w:rPr>
          <w:b w:val="0"/>
          <w:color w:val="181818" w:themeColor="background1" w:themeShade="1A"/>
          <w:sz w:val="28"/>
          <w:szCs w:val="28"/>
          <w:lang w:val="en-US"/>
        </w:rPr>
      </w:pPr>
      <w:r w:rsidRPr="00345F9D">
        <w:rPr>
          <w:b w:val="0"/>
          <w:color w:val="181818" w:themeColor="background1" w:themeShade="1A"/>
          <w:sz w:val="28"/>
          <w:szCs w:val="28"/>
        </w:rPr>
        <w:t xml:space="preserve">Непосредственно-эмоциональный контакт между ребенком и взрослым устанавливается, начиная с конца первого - начала второго месяца жизни. Правильно поступают те родители, которые уже на первом году жизни ребенка не ограничивают его общение в узком кругу семьи. Соблюдая необходимые гигиенические требования, целесообразно уже в этом возрасте </w:t>
      </w:r>
      <w:r w:rsidRPr="00345F9D">
        <w:rPr>
          <w:b w:val="0"/>
          <w:color w:val="181818" w:themeColor="background1" w:themeShade="1A"/>
          <w:sz w:val="28"/>
          <w:szCs w:val="28"/>
        </w:rPr>
        <w:lastRenderedPageBreak/>
        <w:t xml:space="preserve">расширять круг общения ребенка. Например, можно на некоторое время разрешить новому для него человеку подержать его на руках или даже оставить их одних. 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 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 </w:t>
      </w:r>
    </w:p>
    <w:p w:rsidR="00345F9D" w:rsidRPr="00345F9D" w:rsidRDefault="00345F9D" w:rsidP="00345F9D">
      <w:pPr>
        <w:pStyle w:val="1"/>
        <w:spacing w:before="0" w:beforeAutospacing="0" w:after="0" w:afterAutospacing="0"/>
        <w:ind w:right="-1" w:firstLine="708"/>
        <w:jc w:val="both"/>
        <w:rPr>
          <w:b w:val="0"/>
          <w:color w:val="181818" w:themeColor="background1" w:themeShade="1A"/>
          <w:sz w:val="28"/>
          <w:szCs w:val="28"/>
        </w:rPr>
      </w:pPr>
      <w:r w:rsidRPr="00345F9D">
        <w:rPr>
          <w:b w:val="0"/>
          <w:color w:val="181818" w:themeColor="background1" w:themeShade="1A"/>
          <w:sz w:val="28"/>
          <w:szCs w:val="28"/>
        </w:rPr>
        <w:t xml:space="preserve">Следовательно, на характер привыкания ребенка к условиям дошкольного учреждения влияет ряд факторов: возраст ребенка, состояние здоровья, </w:t>
      </w:r>
      <w:proofErr w:type="spellStart"/>
      <w:r w:rsidRPr="00345F9D">
        <w:rPr>
          <w:b w:val="0"/>
          <w:color w:val="181818" w:themeColor="background1" w:themeShade="1A"/>
          <w:sz w:val="28"/>
          <w:szCs w:val="28"/>
        </w:rPr>
        <w:t>сформированности</w:t>
      </w:r>
      <w:proofErr w:type="spellEnd"/>
      <w:r w:rsidRPr="00345F9D">
        <w:rPr>
          <w:b w:val="0"/>
          <w:color w:val="181818" w:themeColor="background1" w:themeShade="1A"/>
          <w:sz w:val="28"/>
          <w:szCs w:val="28"/>
        </w:rPr>
        <w:t xml:space="preserve"> опыта общения, а также степень родительской опеки.</w:t>
      </w:r>
    </w:p>
    <w:p w:rsidR="00000000" w:rsidRPr="00345F9D" w:rsidRDefault="00345F9D" w:rsidP="00345F9D">
      <w:pPr>
        <w:jc w:val="both"/>
        <w:rPr>
          <w:rFonts w:ascii="Times New Roman" w:hAnsi="Times New Roman" w:cs="Times New Roman"/>
          <w:color w:val="181818" w:themeColor="background1" w:themeShade="1A"/>
          <w:sz w:val="28"/>
          <w:szCs w:val="28"/>
        </w:rPr>
      </w:pPr>
    </w:p>
    <w:sectPr w:rsidR="00000000" w:rsidRPr="00345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5F9D"/>
    <w:rsid w:val="00345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45F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F9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B5B5B"/>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1628</Words>
  <Characters>9280</Characters>
  <Application>Microsoft Office Word</Application>
  <DocSecurity>0</DocSecurity>
  <Lines>77</Lines>
  <Paragraphs>21</Paragraphs>
  <ScaleCrop>false</ScaleCrop>
  <Company>Reanimator Extreme Edition</Company>
  <LinksUpToDate>false</LinksUpToDate>
  <CharactersWithSpaces>10887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2022-02-06T17:14:00Z</dcterms:created>
  <dcterms:modified xsi:type="dcterms:W3CDTF">2022-02-06T17:22:00Z</dcterms:modified>
</cp:coreProperties>
</file>