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7030A0"/>
          <w:sz w:val="48"/>
          <w:szCs w:val="48"/>
        </w:rPr>
      </w:pPr>
      <w:r>
        <w:rPr>
          <w:b/>
          <w:bCs/>
          <w:color w:val="7030A0"/>
          <w:sz w:val="48"/>
          <w:szCs w:val="48"/>
        </w:rPr>
        <w:t>Консультация для родителей</w:t>
      </w:r>
    </w:p>
    <w:p w:rsid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7030A0"/>
          <w:sz w:val="48"/>
          <w:szCs w:val="48"/>
        </w:rPr>
        <w:t>«Как предупредить весенний авитаминоз»</w:t>
      </w:r>
    </w:p>
    <w:p w:rsid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 Авитаминоз. И, к огромному сожалению, авитаминоз в весенний период у детей – явление не менее распространенное, чем у взрослых.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вашего крохи может обернуться авитаминоз.</w:t>
      </w:r>
    </w:p>
    <w:p w:rsid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3629025" cy="1827261"/>
            <wp:effectExtent l="0" t="0" r="0" b="1905"/>
            <wp:docPr id="4" name="Рисунок 4" descr="hello_html_m54e7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4e7a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192" cy="183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Врачи советуют родителям немедленно бить тревогу в том случае, если они обнаружат у ребенка такие проблемы, как:</w:t>
      </w:r>
    </w:p>
    <w:p w:rsidR="00A86F06" w:rsidRPr="00A86F06" w:rsidRDefault="00A86F06" w:rsidP="00A86F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Повышенная утомляемость ребенка. Внимательные 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A86F06" w:rsidRPr="00A86F06" w:rsidRDefault="00A86F06" w:rsidP="00A86F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Нарушения сна. Авитаминоз может дать о себе знать нарушениями сна. У одних детей может наблюдаться повышенная сонливость, у других – бессонница.</w:t>
      </w:r>
    </w:p>
    <w:p w:rsidR="00A86F06" w:rsidRPr="00A86F06" w:rsidRDefault="00A86F06" w:rsidP="00A86F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Проблемы с деснами. Еще одним весьма достоверным признаком авитаминоза 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 должны как можно быстрее обратиться за медицинской помощью.</w:t>
      </w:r>
    </w:p>
    <w:p w:rsidR="00A86F06" w:rsidRPr="00A86F06" w:rsidRDefault="00A86F06" w:rsidP="00A86F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 xml:space="preserve">Простудные заболевания. В том случае, если ребенок начинает часто болеть 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</w:t>
      </w:r>
      <w:r w:rsidRPr="00A86F06">
        <w:rPr>
          <w:color w:val="000000"/>
          <w:sz w:val="28"/>
          <w:szCs w:val="28"/>
        </w:rPr>
        <w:lastRenderedPageBreak/>
        <w:t>Кстати говоря – именно недостаток витамина С и приводит к снижению работы иммунной системы.</w:t>
      </w:r>
    </w:p>
    <w:p w:rsidR="00A86F06" w:rsidRPr="00A86F06" w:rsidRDefault="00A86F06" w:rsidP="00A86F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Некоторые другие заболевания. В том случае, если в организме ребенка не хватает витаминов группы В, возможно развитие заболеваний сердечно-сосудистой системы, поджелудочной железы, нервной системы, конъюнктивита. И точно установить причину, которая спровоцировала развитие этих заболеваний, практически невозможно. Поэтому гораздо разумнее стараться предотвратить авитаминоз, чем потом лечить его последствия.</w:t>
      </w:r>
    </w:p>
    <w:p w:rsidR="00A86F06" w:rsidRPr="00A86F06" w:rsidRDefault="00A86F06" w:rsidP="00A86F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Малый вес и рост ребенка. Конечно же, природные и наследственные факторы играют огромную роль. Но в том случае, если ваш ребенок чрезмерно медленно набирает вес или растет, обязательно задумайтесь – а нет ли у крохи авитаминоза?</w:t>
      </w:r>
    </w:p>
    <w:p w:rsid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4210050" cy="2476500"/>
            <wp:effectExtent l="0" t="0" r="0" b="0"/>
            <wp:docPr id="3" name="Рисунок 3" descr="hello_html_m4a301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a3016a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И помните о том, что в весеннее время проблема авитаминоза стоит особенно остро. Поэтому и проявления могут развиться крайне быстро. Позаботьтесь о профилактике авитаминоза своевременно. Причем и про всю остальную семью забывать также не стоит.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Витаминно-минеральные комплексы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 препаратов: «ведь жили же раньше люди без витаминов, и ничего! И такого слова, как авитаминоз, не было в арсенале медиков тех времен априори».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И действительно – понятия «авитаминоз» 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 авитаминоза.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lastRenderedPageBreak/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3009900" cy="1838325"/>
            <wp:effectExtent l="0" t="0" r="0" b="9525"/>
            <wp:docPr id="2" name="Рисунок 2" descr="hello_html_25dde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5dde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/>
          <w:sz w:val="27"/>
          <w:szCs w:val="27"/>
        </w:rPr>
      </w:pP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b/>
          <w:color w:val="181818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</w:t>
      </w:r>
      <w:r w:rsidRPr="00A86F06">
        <w:rPr>
          <w:b/>
          <w:color w:val="000000"/>
          <w:sz w:val="28"/>
          <w:szCs w:val="28"/>
        </w:rPr>
        <w:t>Правильный рацион питания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Однако витаминно-минеральные комплексы – это не единственная панацея. Очень важно правильно сбалансировать рацион </w:t>
      </w:r>
      <w:hyperlink r:id="rId8" w:history="1">
        <w:r w:rsidRPr="00A86F06">
          <w:rPr>
            <w:rStyle w:val="a4"/>
            <w:sz w:val="28"/>
            <w:szCs w:val="28"/>
          </w:rPr>
          <w:t>питания ребенка</w:t>
        </w:r>
      </w:hyperlink>
      <w:r w:rsidRPr="00A86F06">
        <w:rPr>
          <w:color w:val="000000"/>
          <w:sz w:val="28"/>
          <w:szCs w:val="28"/>
        </w:rPr>
        <w:t>. Весной он должен быть обогащен продуктами, которые в большом количестве содержат витамины и микроэлементами, так необходимые малышу. Детские врачи-диетологи советуют обратить особо пристальное внимание на меню малыша.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Молочные продукты должны составлять не менее 40% всего рациона питания крохи.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Также необходимо следить за тем, чтобы в рационе питания малыша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Кладовые природы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Очень многие родители, опасаясь развития у ребенка 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 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color w:val="000000"/>
          <w:sz w:val="28"/>
          <w:szCs w:val="28"/>
        </w:rPr>
        <w:t>И вот тут самое-то время вспомнить о том, что нам может предложить природа. Зачастую народные способы того, как предупредить весенний авитаминоз у детей, гораздо эффективнее, чем импортные фрукты и самые дорогие поливитаминные комплексы.</w:t>
      </w:r>
    </w:p>
    <w:p w:rsid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4419600" cy="2676525"/>
            <wp:effectExtent l="0" t="0" r="0" b="9525"/>
            <wp:docPr id="1" name="Рисунок 1" descr="hello_html_38e9c7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8e9c78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A86F06" w:rsidRPr="00A86F06" w:rsidRDefault="00A86F06" w:rsidP="00A86F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b/>
          <w:bCs/>
          <w:i/>
          <w:iCs/>
          <w:color w:val="000000"/>
          <w:sz w:val="28"/>
          <w:szCs w:val="28"/>
        </w:rPr>
        <w:t>Всевозможные сухофрукты</w:t>
      </w:r>
    </w:p>
    <w:p w:rsidR="00A86F06" w:rsidRPr="00A86F06" w:rsidRDefault="00A86F06" w:rsidP="00A86F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b/>
          <w:bCs/>
          <w:i/>
          <w:iCs/>
          <w:color w:val="000000"/>
          <w:sz w:val="28"/>
          <w:szCs w:val="28"/>
        </w:rPr>
        <w:t>Сырая свекла и морская капуста</w:t>
      </w:r>
    </w:p>
    <w:p w:rsidR="00A86F06" w:rsidRPr="00A86F06" w:rsidRDefault="00A86F06" w:rsidP="00A86F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b/>
          <w:bCs/>
          <w:i/>
          <w:iCs/>
          <w:color w:val="000000"/>
          <w:sz w:val="28"/>
          <w:szCs w:val="28"/>
        </w:rPr>
        <w:t>Корень сельдерея</w:t>
      </w:r>
    </w:p>
    <w:p w:rsidR="00A86F06" w:rsidRPr="00A86F06" w:rsidRDefault="00A86F06" w:rsidP="00A86F0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b/>
          <w:bCs/>
          <w:i/>
          <w:iCs/>
          <w:color w:val="000000"/>
          <w:sz w:val="28"/>
          <w:szCs w:val="28"/>
        </w:rPr>
        <w:t>Шиповник</w:t>
      </w:r>
    </w:p>
    <w:p w:rsidR="00A86F06" w:rsidRPr="00A86F06" w:rsidRDefault="00A86F06" w:rsidP="00A86F0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8"/>
          <w:szCs w:val="28"/>
        </w:rPr>
      </w:pPr>
      <w:r w:rsidRPr="00A86F06">
        <w:rPr>
          <w:b/>
          <w:bCs/>
          <w:i/>
          <w:iCs/>
          <w:color w:val="000000"/>
          <w:sz w:val="28"/>
          <w:szCs w:val="28"/>
        </w:rPr>
        <w:t>Рябина</w:t>
      </w:r>
    </w:p>
    <w:p w:rsid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  <w:r w:rsidRPr="00A86F06">
        <w:rPr>
          <w:color w:val="000000"/>
          <w:sz w:val="28"/>
          <w:szCs w:val="28"/>
        </w:rPr>
        <w:t xml:space="preserve"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 </w:t>
      </w:r>
    </w:p>
    <w:p w:rsidR="00A86F06" w:rsidRPr="00A86F06" w:rsidRDefault="00A86F06" w:rsidP="00A86F0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b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Pr="00A86F06">
        <w:rPr>
          <w:b/>
          <w:color w:val="000000"/>
          <w:sz w:val="28"/>
          <w:szCs w:val="28"/>
        </w:rPr>
        <w:t xml:space="preserve">   Будьте здоровы и радуйтесь весне!</w:t>
      </w:r>
      <w:r>
        <w:rPr>
          <w:b/>
          <w:color w:val="000000"/>
          <w:sz w:val="28"/>
          <w:szCs w:val="28"/>
        </w:rPr>
        <w:t xml:space="preserve"> </w:t>
      </w:r>
    </w:p>
    <w:p w:rsidR="00C748F6" w:rsidRDefault="00C748F6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Default="006E5628" w:rsidP="00A86F06">
      <w:pPr>
        <w:jc w:val="both"/>
        <w:rPr>
          <w:sz w:val="28"/>
          <w:szCs w:val="28"/>
        </w:rPr>
      </w:pPr>
    </w:p>
    <w:p w:rsidR="006E5628" w:rsidRPr="00A86F06" w:rsidRDefault="006E5628" w:rsidP="00A86F06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14975" cy="7578854"/>
            <wp:effectExtent l="0" t="0" r="0" b="3175"/>
            <wp:docPr id="5" name="Рисунок 5" descr="https://ds05.infourok.ru/uploads/ex/08a1/000fc010-bee5d576/hello_html_7923a4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8a1/000fc010-bee5d576/hello_html_7923a41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038" cy="758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5628" w:rsidRPr="00A86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B78E8"/>
    <w:multiLevelType w:val="multilevel"/>
    <w:tmpl w:val="7BBA2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216A2"/>
    <w:multiLevelType w:val="multilevel"/>
    <w:tmpl w:val="0C3A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E35E3C"/>
    <w:multiLevelType w:val="multilevel"/>
    <w:tmpl w:val="ED68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9C5753"/>
    <w:multiLevelType w:val="multilevel"/>
    <w:tmpl w:val="B780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AF291B"/>
    <w:multiLevelType w:val="multilevel"/>
    <w:tmpl w:val="7880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CF7F6A"/>
    <w:multiLevelType w:val="multilevel"/>
    <w:tmpl w:val="BCD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61"/>
    <w:rsid w:val="006E5628"/>
    <w:rsid w:val="00711A61"/>
    <w:rsid w:val="00A86F06"/>
    <w:rsid w:val="00C7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D8B9"/>
  <w15:chartTrackingRefBased/>
  <w15:docId w15:val="{B605E87F-1BD2-4E84-8664-F813E79C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google.com%2Furl%3Fq%3Dhttp%3A%2F%2Fclick01.begun.ru%2Fclick.jsp%3Furl%253DOg8EV19VVFXciu4v8CKst8zF3IbYzdJyFAtXzu8Pir7xBe1SXb3Ku4hbFK9il8S8iJxZpRRKfW1L0fp2-55YLaHh9GOPRfJmwGQh-0V8k10ru-Yj%2AaDUHDbhp2TEFnuJHhtJxWDTl4VPP8aB3XkrF4l54soG-MD8mMJXTA9w2SVjxRR0904ANIGXPw7ea5e11ExmDtrClkWKgxm1rd%2A7xjB2bPGqk53XDjEVnNhh3fzosK96vA7Zrhe484Ju-Xg659J%2Ae-j5WZQOrBo1dL0iJwHvfR2JX-O-tpHeLRcAxU0oyWcicVCyUfSM4IZGjhZ41belM0FndMrlb0ZGD3I4q4rU5--HLVrV9YN6KcQHsHpc%2AUYxFyPkzSwMkoh0X17y0BRzIpakZIc%2AeHNzlsMi0muR3j717yjVmmF24Q1GQGyN8Fr-gPkHdVIuBt5%2AWNWB3rX%2AEM9T9iV2JxSqEg5Eo5cN8KeKS08yG8CQlNqljCgF6r1r%2526eurl%25255B%25255D%253DOg8EV8vKy8rd2KN3mEMAecB1q%2AxMetqMmMb2vhhpUPa2bm08%26sa%3DD%26ust%3D1537633937217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1067</Words>
  <Characters>6088</Characters>
  <Application>Microsoft Office Word</Application>
  <DocSecurity>0</DocSecurity>
  <Lines>50</Lines>
  <Paragraphs>14</Paragraphs>
  <ScaleCrop>false</ScaleCrop>
  <Company>diakov.net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2022-03-21T06:47:00Z</dcterms:created>
  <dcterms:modified xsi:type="dcterms:W3CDTF">2022-03-21T07:00:00Z</dcterms:modified>
</cp:coreProperties>
</file>