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48" w:rsidRPr="00066348" w:rsidRDefault="00066348" w:rsidP="00066348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                                     </w:t>
      </w:r>
      <w:r w:rsidRPr="00066348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</w:rPr>
        <w:t xml:space="preserve">Консультация для молодых воспитателей   </w:t>
      </w:r>
    </w:p>
    <w:p w:rsidR="00066348" w:rsidRDefault="00066348" w:rsidP="00066348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                      </w:t>
      </w:r>
    </w:p>
    <w:p w:rsidR="00066348" w:rsidRPr="00066348" w:rsidRDefault="00066348" w:rsidP="00066348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</w:rPr>
      </w:pPr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                         Структура прогулки по ФГОС </w:t>
      </w:r>
      <w:proofErr w:type="gramStart"/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>ДО</w:t>
      </w:r>
      <w:proofErr w:type="gramEnd"/>
      <w:r>
        <w:rPr>
          <w:rFonts w:ascii="Tahoma" w:eastAsia="Times New Roman" w:hAnsi="Tahoma" w:cs="Tahoma"/>
          <w:color w:val="000000"/>
          <w:kern w:val="36"/>
          <w:sz w:val="30"/>
          <w:szCs w:val="30"/>
        </w:rPr>
        <w:t xml:space="preserve"> 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48" w:rsidRPr="00066348" w:rsidRDefault="00066348" w:rsidP="0006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6348">
        <w:rPr>
          <w:rFonts w:ascii="Times New Roman" w:eastAsia="Times New Roman" w:hAnsi="Times New Roman" w:cs="Times New Roman"/>
          <w:sz w:val="28"/>
          <w:szCs w:val="28"/>
          <w:u w:val="single"/>
        </w:rPr>
        <w:t>1.Наблюдение.</w:t>
      </w:r>
    </w:p>
    <w:p w:rsidR="00066348" w:rsidRPr="00066348" w:rsidRDefault="00066348" w:rsidP="0006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6348">
        <w:rPr>
          <w:rFonts w:ascii="Times New Roman" w:eastAsia="Times New Roman" w:hAnsi="Times New Roman" w:cs="Times New Roman"/>
          <w:sz w:val="28"/>
          <w:szCs w:val="28"/>
          <w:u w:val="single"/>
        </w:rPr>
        <w:t>2.Подвижные игры: 2-3 игры большой подвижности, 2-3 игры малой и средней подвижности, игры на выбор детей, дидактические игры.</w:t>
      </w:r>
    </w:p>
    <w:p w:rsidR="00066348" w:rsidRPr="00066348" w:rsidRDefault="00066348" w:rsidP="0006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6348">
        <w:rPr>
          <w:rFonts w:ascii="Times New Roman" w:eastAsia="Times New Roman" w:hAnsi="Times New Roman" w:cs="Times New Roman"/>
          <w:sz w:val="28"/>
          <w:szCs w:val="28"/>
          <w:u w:val="single"/>
        </w:rPr>
        <w:t>3.Индивидуальная работа с детьми по развитию движений, физических качеств.</w:t>
      </w:r>
    </w:p>
    <w:p w:rsidR="00066348" w:rsidRPr="00066348" w:rsidRDefault="00066348" w:rsidP="0006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6348">
        <w:rPr>
          <w:rFonts w:ascii="Times New Roman" w:eastAsia="Times New Roman" w:hAnsi="Times New Roman" w:cs="Times New Roman"/>
          <w:sz w:val="28"/>
          <w:szCs w:val="28"/>
          <w:u w:val="single"/>
        </w:rPr>
        <w:t>4.Труд детей на участке.</w:t>
      </w:r>
    </w:p>
    <w:p w:rsidR="00066348" w:rsidRPr="00066348" w:rsidRDefault="00066348" w:rsidP="000663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66348">
        <w:rPr>
          <w:rFonts w:ascii="Times New Roman" w:eastAsia="Times New Roman" w:hAnsi="Times New Roman" w:cs="Times New Roman"/>
          <w:sz w:val="28"/>
          <w:szCs w:val="28"/>
          <w:u w:val="single"/>
        </w:rPr>
        <w:t>5.Самостоятельная игровая деятельность.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Последовательность структурных компонентов прогулки может варьироваться в зависимости от вида предыдущего занятия. Если дети находились на занятии, требующем повышенной познавательной активности и умственного напряжения, то в начале прогулки целесообразно провести подвижные игры, пробежки, затем — наблюдения. Если до прогулки было физкультурное или музыкальное занятие, прогулка начинается с наблюдения или спокойной игры. Каждый из обязательных компонентов прогулки длится от 7 до 15 минут и осуществляется на фоне самостоятельной деятельности.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     Наблюдение.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Большое место на прогулках отводится наблюдениям (заранее планируемым) за природными явлениями и общественной жизнью. Наблюдения можно проводить с целой группой детей, с подгруппами, а также с отдельными малышами.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066348">
        <w:rPr>
          <w:rFonts w:ascii="Times New Roman" w:eastAsia="Times New Roman" w:hAnsi="Times New Roman" w:cs="Times New Roman"/>
          <w:b/>
          <w:bCs/>
          <w:sz w:val="28"/>
          <w:szCs w:val="28"/>
        </w:rPr>
        <w:t>младшем возрасте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t> наблюдения должны занимать не более 7-10 минут и быть яркими, интересными, в </w:t>
      </w:r>
      <w:r w:rsidRPr="00066348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старшем возрасте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t> наблюдения должны составлять от 15 до 20 минут. Проводить их надо ежедневно, но каждый раз детям должны предлагаться разные объекты для рассмотрения.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Объектами наблюдений могут быть:</w:t>
      </w:r>
    </w:p>
    <w:p w:rsidR="00066348" w:rsidRPr="00066348" w:rsidRDefault="00066348" w:rsidP="000663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1.Живая природа: растения и животные;</w:t>
      </w:r>
    </w:p>
    <w:p w:rsidR="00066348" w:rsidRPr="00066348" w:rsidRDefault="00066348" w:rsidP="000663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2.Неживая природа: сезонные изменения и различные явления природы (дождь, снег, текущие ручьи);</w:t>
      </w:r>
    </w:p>
    <w:p w:rsidR="00066348" w:rsidRPr="00066348" w:rsidRDefault="00066348" w:rsidP="0006634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3.Труд взрослых.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4.Наблюдения за трудом взрослых (дворника, шофера, строителя и т.д.) организуются 1-2 раза в квартал.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lastRenderedPageBreak/>
        <w:t>     </w:t>
      </w:r>
      <w:r w:rsidRPr="000663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Виды наблюдения:</w:t>
      </w:r>
    </w:p>
    <w:p w:rsidR="00066348" w:rsidRPr="00066348" w:rsidRDefault="00066348" w:rsidP="0006634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6348">
        <w:rPr>
          <w:rFonts w:ascii="Times New Roman" w:eastAsia="Times New Roman" w:hAnsi="Times New Roman" w:cs="Times New Roman"/>
          <w:sz w:val="28"/>
          <w:szCs w:val="28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— характерные движения, издаваемые звуки и т.д.</w:t>
      </w:r>
      <w:proofErr w:type="gramEnd"/>
    </w:p>
    <w:p w:rsidR="00066348" w:rsidRPr="00066348" w:rsidRDefault="00066348" w:rsidP="0006634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Организуя наблюдения, воспитатель должен всегда соблюдать данную последовательность: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1. устанавливаются факты;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2. формируются связи между частями объекта;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3. идет накопление представлений у детей;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4. проводятся сопоставления;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5. делаются выводы и устанавливаются связи между проводимым сейчас наблюдением и проведенным ранее.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Окружающая жизнь и природа дают возможность для организации интересных и разнообразных наблюдений.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Подвижные игры.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Выбор игры зависит от времени года, погоды, температуры воздуха. В холодные дни целесообразно начинать прогулку с игр большей подвижности, связанных с бегом, метанием, прыжками. Веселые и увлекательные игры помогают детям лучше переносить холодную погоду. В сырую, дождливую погоду (особенно весной и осенью) следует организовать малоподвижные игры, которые не требуют большого пространства.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Игры с прыжками, бегом, метанием, упражнениями в равновесии следует проводить также в теплые весенние, летние дни и ранней осенью.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6348">
        <w:rPr>
          <w:rFonts w:ascii="Times New Roman" w:eastAsia="Times New Roman" w:hAnsi="Times New Roman" w:cs="Times New Roman"/>
          <w:sz w:val="28"/>
          <w:szCs w:val="28"/>
        </w:rPr>
        <w:t xml:space="preserve">Во время прогулок могут быть широко использованы бессюжетные народные игры с предметами, такие, как бабки, </w:t>
      </w:r>
      <w:proofErr w:type="spellStart"/>
      <w:r w:rsidRPr="00066348">
        <w:rPr>
          <w:rFonts w:ascii="Times New Roman" w:eastAsia="Times New Roman" w:hAnsi="Times New Roman" w:cs="Times New Roman"/>
          <w:sz w:val="28"/>
          <w:szCs w:val="28"/>
        </w:rPr>
        <w:t>кольцеброс</w:t>
      </w:r>
      <w:proofErr w:type="spellEnd"/>
      <w:r w:rsidRPr="00066348">
        <w:rPr>
          <w:rFonts w:ascii="Times New Roman" w:eastAsia="Times New Roman" w:hAnsi="Times New Roman" w:cs="Times New Roman"/>
          <w:sz w:val="28"/>
          <w:szCs w:val="28"/>
        </w:rPr>
        <w:t>, кегли, а в старших группах — элементы спортивных игр: волейбол, баскетбол, городки, бадминтон, настольный теннис, футбол, хоккей.</w:t>
      </w:r>
      <w:proofErr w:type="gramEnd"/>
      <w:r w:rsidRPr="00066348">
        <w:rPr>
          <w:rFonts w:ascii="Times New Roman" w:eastAsia="Times New Roman" w:hAnsi="Times New Roman" w:cs="Times New Roman"/>
          <w:sz w:val="28"/>
          <w:szCs w:val="28"/>
        </w:rPr>
        <w:t xml:space="preserve"> В жаркую погоду проводятся игры с водой.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66348">
        <w:rPr>
          <w:rFonts w:ascii="Times New Roman" w:eastAsia="Times New Roman" w:hAnsi="Times New Roman" w:cs="Times New Roman"/>
          <w:sz w:val="28"/>
          <w:szCs w:val="28"/>
        </w:rPr>
        <w:t>Время проведения подвижных игр и физических упражнений на утренней прогулке: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в младших группах — 6 — 10 минут, 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в средних — 10-15 минут,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в старших и подготовительных — 20-25 минут.</w:t>
      </w:r>
      <w:proofErr w:type="gramEnd"/>
      <w:r w:rsidRPr="000663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На вечерней прогулке: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</w:r>
      <w:r w:rsidRPr="00066348">
        <w:rPr>
          <w:rFonts w:ascii="Times New Roman" w:eastAsia="Times New Roman" w:hAnsi="Times New Roman" w:cs="Times New Roman"/>
          <w:sz w:val="28"/>
          <w:szCs w:val="28"/>
        </w:rPr>
        <w:lastRenderedPageBreak/>
        <w:t>в младших и средних группах — 10-15 минут, 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в старших и подготовительных — 12 -15 минут.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 xml:space="preserve"> Каждый месяц разучивание 2-3 </w:t>
      </w:r>
      <w:proofErr w:type="spellStart"/>
      <w:proofErr w:type="gramStart"/>
      <w:r w:rsidRPr="0006634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66348">
        <w:rPr>
          <w:rFonts w:ascii="Times New Roman" w:eastAsia="Times New Roman" w:hAnsi="Times New Roman" w:cs="Times New Roman"/>
          <w:sz w:val="28"/>
          <w:szCs w:val="28"/>
        </w:rPr>
        <w:t>/и (повтор в течение месяца и закрепление 3-4 раза в год)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младшем возрасте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t> рекомендуются игры с текстом (подражание действиям воспитателя).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средней группе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t> воспитатель распределяет роли среди детей (роль водящего выполняет ребенок, который может справиться с этой задачей).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старшей и подготовительной группе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t> проводятся игры-эстафеты, спортивные игры, игры с элементами соревнования.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Не допускается длительное нахождение детей на прогулке без движений. Особого внимания требуют дети со сниженной подвижностью, малоинициативные, которых следует вовлекать в подвижные игры.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Во время прогулок воспитатель проводит индивидуальную работу с детьми: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для одних организует игру с мячом, 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метание в цель, 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для других — упражнение в равновесии, </w:t>
      </w:r>
      <w:r w:rsidRPr="00066348">
        <w:rPr>
          <w:rFonts w:ascii="Times New Roman" w:eastAsia="Times New Roman" w:hAnsi="Times New Roman" w:cs="Times New Roman"/>
          <w:sz w:val="28"/>
          <w:szCs w:val="28"/>
        </w:rPr>
        <w:br/>
        <w:t>для третьих — спрыгивание с пеньков, перешагивание через деревья, сбегание с пригорков.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Игры с высоким уровнем интенсивности движений не следует проводить в конце утренней прогулки перед уходом с участка, так как дети в этом случае становятся перевозбужденными, что отрицательно сказывается на характере дневного сна, увеличивает длительность засыпания, может быть причиной снижения аппетита.</w:t>
      </w:r>
    </w:p>
    <w:p w:rsidR="00066348" w:rsidRPr="00066348" w:rsidRDefault="00066348" w:rsidP="000663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Помимо подвижных игр и отдельных упражнений в основных движениях, на прогулке организуются и спортивные развлечения (упражнения). Летом — это езда на велосипеде, классики, зимой — катание на санках, коньках, скольжение на ногах по ледяным дорожкам, ходьба на лыжах.</w:t>
      </w:r>
    </w:p>
    <w:p w:rsidR="00066348" w:rsidRPr="00066348" w:rsidRDefault="00066348" w:rsidP="000663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6348">
        <w:rPr>
          <w:rFonts w:ascii="Times New Roman" w:eastAsia="Times New Roman" w:hAnsi="Times New Roman" w:cs="Times New Roman"/>
          <w:sz w:val="28"/>
          <w:szCs w:val="28"/>
        </w:rPr>
        <w:t>Примерно за полчаса до окончания прогулки воспитатель организует спокойные игры. Затем дети собирают игрушки, оборудование. Перед входом в помещение они вытирают ноги. Раздеваются дети тихо, без шума, аккуратно складывают и убирают вещи в шкафчики. Переобуваются, приводят костюм и прическу в порядок и идут в группу</w:t>
      </w:r>
      <w:r w:rsidRPr="000663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6634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90061" w:rsidRPr="00066348" w:rsidRDefault="0006634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066348">
        <w:rPr>
          <w:sz w:val="40"/>
          <w:szCs w:val="40"/>
        </w:rPr>
        <w:t xml:space="preserve">  Оборудование для прогулки</w:t>
      </w:r>
      <w:r w:rsidR="00F90061" w:rsidRPr="00066348">
        <w:rPr>
          <w:sz w:val="40"/>
          <w:szCs w:val="40"/>
        </w:rPr>
        <w:t xml:space="preserve">                          </w:t>
      </w:r>
    </w:p>
    <w:p w:rsidR="00F90061" w:rsidRDefault="00F90061" w:rsidP="000663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66348">
        <w:rPr>
          <w:rFonts w:ascii="Times New Roman" w:hAnsi="Times New Roman" w:cs="Times New Roman"/>
          <w:sz w:val="32"/>
          <w:szCs w:val="32"/>
        </w:rPr>
        <w:t>Труд: 1. Лопатки, совочки 2. Грабли 3. Веники, метелки 4. Ведерки (лейки</w:t>
      </w:r>
      <w:r w:rsidR="00066348" w:rsidRPr="00066348">
        <w:rPr>
          <w:rFonts w:ascii="Times New Roman" w:hAnsi="Times New Roman" w:cs="Times New Roman"/>
          <w:sz w:val="32"/>
          <w:szCs w:val="32"/>
        </w:rPr>
        <w:t>)</w:t>
      </w:r>
      <w:r w:rsidR="00066348">
        <w:rPr>
          <w:rFonts w:ascii="Times New Roman" w:hAnsi="Times New Roman" w:cs="Times New Roman"/>
          <w:sz w:val="32"/>
          <w:szCs w:val="32"/>
        </w:rPr>
        <w:t>.</w:t>
      </w:r>
    </w:p>
    <w:p w:rsidR="00F90061" w:rsidRDefault="00F90061" w:rsidP="000663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66348">
        <w:rPr>
          <w:rFonts w:ascii="Times New Roman" w:hAnsi="Times New Roman" w:cs="Times New Roman"/>
          <w:sz w:val="32"/>
          <w:szCs w:val="32"/>
        </w:rPr>
        <w:t xml:space="preserve">Двигательная активность: 1. Атрибуты к подвижным играм (в соответствии с играми по программе) 2.Кегли, прыгалки, </w:t>
      </w:r>
      <w:proofErr w:type="spellStart"/>
      <w:r w:rsidRPr="00066348">
        <w:rPr>
          <w:rFonts w:ascii="Times New Roman" w:hAnsi="Times New Roman" w:cs="Times New Roman"/>
          <w:sz w:val="32"/>
          <w:szCs w:val="32"/>
        </w:rPr>
        <w:lastRenderedPageBreak/>
        <w:t>кольцеброс</w:t>
      </w:r>
      <w:proofErr w:type="spellEnd"/>
      <w:r w:rsidRPr="00066348">
        <w:rPr>
          <w:rFonts w:ascii="Times New Roman" w:hAnsi="Times New Roman" w:cs="Times New Roman"/>
          <w:sz w:val="32"/>
          <w:szCs w:val="32"/>
        </w:rPr>
        <w:t xml:space="preserve"> 3. Мешочки с песком 4. Мячи,</w:t>
      </w:r>
      <w:r w:rsidR="00066348">
        <w:rPr>
          <w:rFonts w:ascii="Times New Roman" w:hAnsi="Times New Roman" w:cs="Times New Roman"/>
          <w:sz w:val="32"/>
          <w:szCs w:val="32"/>
        </w:rPr>
        <w:t xml:space="preserve"> обручи 5.Маски, флажки.</w:t>
      </w:r>
    </w:p>
    <w:p w:rsidR="00F90061" w:rsidRDefault="00F90061" w:rsidP="000663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66348">
        <w:rPr>
          <w:rFonts w:ascii="Times New Roman" w:hAnsi="Times New Roman" w:cs="Times New Roman"/>
          <w:sz w:val="32"/>
          <w:szCs w:val="32"/>
        </w:rPr>
        <w:t xml:space="preserve">Самостоятельная деятельность: 1. Настольные и дидактические игры 2. Книги 3. Карандаши цветные, бумага 4. оборудование </w:t>
      </w:r>
      <w:proofErr w:type="gramStart"/>
      <w:r w:rsidRPr="00066348">
        <w:rPr>
          <w:rFonts w:ascii="Times New Roman" w:hAnsi="Times New Roman" w:cs="Times New Roman"/>
          <w:sz w:val="32"/>
          <w:szCs w:val="32"/>
        </w:rPr>
        <w:t>для СРИ</w:t>
      </w:r>
      <w:proofErr w:type="gramEnd"/>
      <w:r w:rsidRPr="00066348">
        <w:rPr>
          <w:rFonts w:ascii="Times New Roman" w:hAnsi="Times New Roman" w:cs="Times New Roman"/>
          <w:sz w:val="32"/>
          <w:szCs w:val="32"/>
        </w:rPr>
        <w:t xml:space="preserve"> «Семья», «Автомобили» 5.Бумага для оригами 6. Оборудование для песка: формочки: деревянные рамки, банки пластиковые без дна, лопатки 7.М</w:t>
      </w:r>
      <w:r w:rsidR="00066348">
        <w:rPr>
          <w:rFonts w:ascii="Times New Roman" w:hAnsi="Times New Roman" w:cs="Times New Roman"/>
          <w:sz w:val="32"/>
          <w:szCs w:val="32"/>
        </w:rPr>
        <w:t>ел.</w:t>
      </w:r>
    </w:p>
    <w:p w:rsidR="001C6495" w:rsidRPr="00066348" w:rsidRDefault="00F90061" w:rsidP="00066348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066348">
        <w:rPr>
          <w:rFonts w:ascii="Times New Roman" w:hAnsi="Times New Roman" w:cs="Times New Roman"/>
          <w:sz w:val="32"/>
          <w:szCs w:val="32"/>
        </w:rPr>
        <w:t>Наблюдения: 1. Вертушки 2. Лупа 3. Темные, цветные и прозрачные сте</w:t>
      </w:r>
      <w:r w:rsidR="00066348">
        <w:rPr>
          <w:rFonts w:ascii="Times New Roman" w:hAnsi="Times New Roman" w:cs="Times New Roman"/>
          <w:sz w:val="32"/>
          <w:szCs w:val="32"/>
        </w:rPr>
        <w:t xml:space="preserve">кла 4. Мыльные пузыри. </w:t>
      </w:r>
      <w:r w:rsidRPr="00066348">
        <w:rPr>
          <w:rFonts w:ascii="Times New Roman" w:hAnsi="Times New Roman" w:cs="Times New Roman"/>
          <w:sz w:val="32"/>
          <w:szCs w:val="32"/>
        </w:rPr>
        <w:t xml:space="preserve">Только тогда, когда в песке будет кипеть активная ребячья жизнь, дети не </w:t>
      </w:r>
      <w:proofErr w:type="gramStart"/>
      <w:r w:rsidRPr="00066348">
        <w:rPr>
          <w:rFonts w:ascii="Times New Roman" w:hAnsi="Times New Roman" w:cs="Times New Roman"/>
          <w:sz w:val="32"/>
          <w:szCs w:val="32"/>
        </w:rPr>
        <w:t>будут бесцельно копаться в песке и от скуки не</w:t>
      </w:r>
      <w:proofErr w:type="gramEnd"/>
      <w:r w:rsidRPr="00066348">
        <w:rPr>
          <w:rFonts w:ascii="Times New Roman" w:hAnsi="Times New Roman" w:cs="Times New Roman"/>
          <w:sz w:val="32"/>
          <w:szCs w:val="32"/>
        </w:rPr>
        <w:t xml:space="preserve"> будут развиваться игры с отрицательным содержанием (бросание песком друг в друга, валяние и т.д.)</w:t>
      </w:r>
    </w:p>
    <w:sectPr w:rsidR="001C6495" w:rsidRPr="00066348" w:rsidSect="00066348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1D6D"/>
    <w:multiLevelType w:val="multilevel"/>
    <w:tmpl w:val="0ACC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FC66BA"/>
    <w:multiLevelType w:val="multilevel"/>
    <w:tmpl w:val="9B56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2C2B06"/>
    <w:multiLevelType w:val="multilevel"/>
    <w:tmpl w:val="0F768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061"/>
    <w:rsid w:val="00066348"/>
    <w:rsid w:val="001C6495"/>
    <w:rsid w:val="00605DE2"/>
    <w:rsid w:val="00F9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E2"/>
  </w:style>
  <w:style w:type="paragraph" w:styleId="1">
    <w:name w:val="heading 1"/>
    <w:basedOn w:val="a"/>
    <w:link w:val="10"/>
    <w:uiPriority w:val="9"/>
    <w:qFormat/>
    <w:rsid w:val="00066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3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6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348"/>
    <w:rPr>
      <w:b/>
      <w:bCs/>
    </w:rPr>
  </w:style>
  <w:style w:type="character" w:styleId="a5">
    <w:name w:val="Emphasis"/>
    <w:basedOn w:val="a0"/>
    <w:uiPriority w:val="20"/>
    <w:qFormat/>
    <w:rsid w:val="0006634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66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66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4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1011</Words>
  <Characters>5765</Characters>
  <Application>Microsoft Office Word</Application>
  <DocSecurity>0</DocSecurity>
  <Lines>48</Lines>
  <Paragraphs>13</Paragraphs>
  <ScaleCrop>false</ScaleCrop>
  <Company/>
  <LinksUpToDate>false</LinksUpToDate>
  <CharactersWithSpaces>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2017-10-15T14:27:00Z</dcterms:created>
  <dcterms:modified xsi:type="dcterms:W3CDTF">2017-10-15T14:37:00Z</dcterms:modified>
</cp:coreProperties>
</file>